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347F9A08">
                <wp:simplePos x="0" y="0"/>
                <wp:positionH relativeFrom="page">
                  <wp:posOffset>205740</wp:posOffset>
                </wp:positionH>
                <wp:positionV relativeFrom="paragraph">
                  <wp:posOffset>8890</wp:posOffset>
                </wp:positionV>
                <wp:extent cx="7289165" cy="6158230"/>
                <wp:effectExtent l="0" t="0" r="63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6158230"/>
                        </a:xfrm>
                        <a:prstGeom prst="rect">
                          <a:avLst/>
                        </a:prstGeom>
                        <a:solidFill>
                          <a:srgbClr val="FFFFFF"/>
                        </a:solidFill>
                        <a:ln w="9525">
                          <a:noFill/>
                          <a:miter lim="800000"/>
                          <a:headEnd/>
                          <a:tailEnd/>
                        </a:ln>
                      </wps:spPr>
                      <wps:txbx>
                        <w:txbxContent>
                          <w:p w14:paraId="7B906971" w14:textId="77777777" w:rsidR="00D366A9" w:rsidRDefault="00D366A9"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553B0A5E" w:rsidR="00D366A9" w:rsidRPr="00D366A9" w:rsidRDefault="00D366A9"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Formulario de Inscripción</w:t>
                            </w:r>
                          </w:p>
                          <w:p w14:paraId="55099AAE" w14:textId="40EC07F4" w:rsidR="00D366A9" w:rsidRDefault="00D366A9"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Performance</w:t>
                            </w:r>
                          </w:p>
                          <w:p w14:paraId="39F9DF9A" w14:textId="12589F53" w:rsidR="00D366A9" w:rsidRPr="00D366A9" w:rsidRDefault="00D366A9" w:rsidP="00197E8D">
                            <w:pPr>
                              <w:spacing w:line="240" w:lineRule="auto"/>
                              <w:rPr>
                                <w:rFonts w:ascii="ITC Avant Garde Std Bk" w:hAnsi="ITC Avant Garde Std Bk" w:cstheme="minorHAnsi"/>
                                <w:color w:val="000000" w:themeColor="text1"/>
                                <w:sz w:val="110"/>
                                <w:szCs w:val="110"/>
                              </w:rPr>
                            </w:pPr>
                            <w:r>
                              <w:rPr>
                                <w:rFonts w:ascii="ITC Avant Garde Std Bk" w:hAnsi="ITC Avant Garde Std Bk" w:cstheme="minorHAnsi"/>
                                <w:color w:val="000000" w:themeColor="text1"/>
                                <w:sz w:val="110"/>
                                <w:szCs w:val="110"/>
                              </w:rPr>
                              <w:t>Marketing</w:t>
                            </w:r>
                          </w:p>
                          <w:p w14:paraId="06B99FD0" w14:textId="493E2839" w:rsidR="00D366A9" w:rsidRPr="00D366A9" w:rsidRDefault="00D366A9"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2025</w:t>
                            </w:r>
                          </w:p>
                          <w:p w14:paraId="08854108" w14:textId="77777777" w:rsidR="00D366A9" w:rsidRPr="00D366A9" w:rsidRDefault="00D366A9" w:rsidP="00B463A4">
                            <w:pPr>
                              <w:spacing w:line="240" w:lineRule="auto"/>
                              <w:jc w:val="center"/>
                              <w:rPr>
                                <w:rFonts w:asciiTheme="minorHAnsi" w:hAnsiTheme="minorHAnsi" w:cstheme="minorHAnsi"/>
                                <w:b/>
                                <w:color w:val="000000" w:themeColor="text1"/>
                                <w:sz w:val="72"/>
                                <w:szCs w:val="72"/>
                              </w:rPr>
                            </w:pPr>
                          </w:p>
                          <w:p w14:paraId="4E299770" w14:textId="2CA38193" w:rsidR="00D366A9" w:rsidRPr="00D366A9" w:rsidRDefault="00D366A9" w:rsidP="00C74970">
                            <w:pPr>
                              <w:spacing w:line="240" w:lineRule="auto"/>
                              <w:rPr>
                                <w:rFonts w:ascii="AvenirNext LT Pro Bold" w:hAnsi="AvenirNext LT Pro Bold"/>
                                <w:b/>
                                <w:sz w:val="36"/>
                              </w:rPr>
                            </w:pPr>
                          </w:p>
                          <w:p w14:paraId="17AEAEBC" w14:textId="23721CF8" w:rsidR="00D366A9" w:rsidRPr="00D366A9" w:rsidRDefault="00D366A9" w:rsidP="00C74970">
                            <w:pPr>
                              <w:spacing w:line="240" w:lineRule="auto"/>
                              <w:rPr>
                                <w:rFonts w:ascii="AvenirNext LT Pro Bold" w:hAnsi="AvenirNext LT Pro Bold"/>
                                <w:b/>
                                <w:sz w:val="36"/>
                              </w:rPr>
                            </w:pPr>
                          </w:p>
                          <w:p w14:paraId="6BCE122F" w14:textId="77777777" w:rsidR="00D366A9" w:rsidRPr="00D366A9" w:rsidRDefault="00D366A9" w:rsidP="00C74970">
                            <w:pPr>
                              <w:spacing w:line="240" w:lineRule="auto"/>
                              <w:rPr>
                                <w:rFonts w:ascii="AvenirNext LT Pro Bold" w:hAnsi="AvenirNext LT Pro Bold"/>
                                <w:b/>
                                <w:sz w:val="36"/>
                              </w:rPr>
                            </w:pPr>
                          </w:p>
                          <w:p w14:paraId="4C6CDBB7" w14:textId="77777777" w:rsidR="00D366A9" w:rsidRPr="00D366A9" w:rsidRDefault="00D366A9" w:rsidP="00C74970">
                            <w:pPr>
                              <w:spacing w:line="240" w:lineRule="auto"/>
                              <w:rPr>
                                <w:rFonts w:ascii="AvenirNext LT Pro Bold" w:hAnsi="AvenirNext LT Pro Bold"/>
                                <w:b/>
                                <w:sz w:val="36"/>
                              </w:rPr>
                            </w:pPr>
                          </w:p>
                          <w:p w14:paraId="3659C711" w14:textId="77777777" w:rsidR="00D366A9" w:rsidRPr="00D366A9" w:rsidRDefault="00D366A9" w:rsidP="00C74970">
                            <w:pPr>
                              <w:spacing w:line="240" w:lineRule="auto"/>
                              <w:rPr>
                                <w:rFonts w:ascii="AvenirNext LT Pro Bold" w:hAnsi="AvenirNext LT Pro Bold"/>
                                <w:b/>
                                <w:sz w:val="36"/>
                              </w:rPr>
                            </w:pPr>
                          </w:p>
                          <w:p w14:paraId="2506C594" w14:textId="77777777" w:rsidR="00D366A9" w:rsidRPr="00D366A9" w:rsidRDefault="00D366A9" w:rsidP="00C74970">
                            <w:pPr>
                              <w:spacing w:line="240" w:lineRule="auto"/>
                              <w:rPr>
                                <w:rFonts w:ascii="AvenirNext LT Pro Bold" w:hAnsi="AvenirNext LT Pro Bold"/>
                                <w:b/>
                                <w:sz w:val="36"/>
                              </w:rPr>
                            </w:pPr>
                          </w:p>
                          <w:p w14:paraId="2CB29613" w14:textId="2D36A939" w:rsidR="00D366A9" w:rsidRPr="00F114CA" w:rsidRDefault="00D366A9" w:rsidP="00C74970">
                            <w:pPr>
                              <w:spacing w:line="240" w:lineRule="auto"/>
                              <w:rPr>
                                <w:rFonts w:ascii="AvenirNext LT Pro Bold" w:hAnsi="AvenirNext LT Pro Bold"/>
                                <w:b/>
                                <w:color w:val="8A8D8F"/>
                                <w:sz w:val="48"/>
                                <w:lang w:val="en-US"/>
                              </w:rPr>
                            </w:pPr>
                            <w:r w:rsidRPr="008E2CBC">
                              <w:rPr>
                                <w:rFonts w:ascii="AvenirNext LT Pro Bold" w:hAnsi="AvenirNext LT Pro Bold"/>
                                <w:b/>
                                <w:sz w:val="36"/>
                                <w:lang w:val="en-US"/>
                              </w:rPr>
                              <w:br/>
                            </w:r>
                            <w:r w:rsidRPr="00F114CA">
                              <w:rPr>
                                <w:rFonts w:ascii="AvenirNext LT Pro Bold" w:hAnsi="AvenirNext LT Pro Bold"/>
                                <w:b/>
                                <w:color w:val="8A8D8F"/>
                                <w:sz w:val="48"/>
                                <w:lang w:val="en-US"/>
                              </w:rPr>
                              <w:t>ENTRY FORM</w:t>
                            </w:r>
                          </w:p>
                          <w:p w14:paraId="7E9C1BB9" w14:textId="45E07620" w:rsidR="00D366A9" w:rsidRPr="00F114CA" w:rsidRDefault="00D366A9" w:rsidP="00C74970">
                            <w:pPr>
                              <w:spacing w:line="240" w:lineRule="auto"/>
                              <w:rPr>
                                <w:rFonts w:ascii="AvenirNext LT Pro Bold" w:hAnsi="AvenirNext LT Pro Bold"/>
                                <w:b/>
                                <w:color w:val="8A8D8F"/>
                                <w:sz w:val="2"/>
                                <w:lang w:val="en-US"/>
                              </w:rPr>
                            </w:pPr>
                          </w:p>
                          <w:p w14:paraId="4F209572" w14:textId="1EE56873" w:rsidR="00D366A9" w:rsidRPr="001D681F" w:rsidRDefault="00D366A9"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pt;margin-top:.7pt;width:573.95pt;height:484.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" stroked="f">
                <v:textbox>
                  <w:txbxContent>
                    <w:p w14:paraId="7B906971" w14:textId="77777777" w:rsidR="00D366A9" w:rsidRDefault="00D366A9"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553B0A5E" w:rsidR="00D366A9" w:rsidRPr="00D366A9" w:rsidRDefault="00D366A9"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Formulario de Inscripción</w:t>
                      </w:r>
                    </w:p>
                    <w:p w14:paraId="55099AAE" w14:textId="40EC07F4" w:rsidR="00D366A9" w:rsidRDefault="00D366A9"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Performance</w:t>
                      </w:r>
                    </w:p>
                    <w:p w14:paraId="39F9DF9A" w14:textId="12589F53" w:rsidR="00D366A9" w:rsidRPr="00D366A9" w:rsidRDefault="00D366A9" w:rsidP="00197E8D">
                      <w:pPr>
                        <w:spacing w:line="240" w:lineRule="auto"/>
                        <w:rPr>
                          <w:rFonts w:ascii="ITC Avant Garde Std Bk" w:hAnsi="ITC Avant Garde Std Bk" w:cstheme="minorHAnsi"/>
                          <w:color w:val="000000" w:themeColor="text1"/>
                          <w:sz w:val="110"/>
                          <w:szCs w:val="110"/>
                        </w:rPr>
                      </w:pPr>
                      <w:r>
                        <w:rPr>
                          <w:rFonts w:ascii="ITC Avant Garde Std Bk" w:hAnsi="ITC Avant Garde Std Bk" w:cstheme="minorHAnsi"/>
                          <w:color w:val="000000" w:themeColor="text1"/>
                          <w:sz w:val="110"/>
                          <w:szCs w:val="110"/>
                        </w:rPr>
                        <w:t>Marketing</w:t>
                      </w:r>
                    </w:p>
                    <w:p w14:paraId="06B99FD0" w14:textId="493E2839" w:rsidR="00D366A9" w:rsidRPr="00D366A9" w:rsidRDefault="00D366A9"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2025</w:t>
                      </w:r>
                    </w:p>
                    <w:p w14:paraId="08854108" w14:textId="77777777" w:rsidR="00D366A9" w:rsidRPr="00D366A9" w:rsidRDefault="00D366A9" w:rsidP="00B463A4">
                      <w:pPr>
                        <w:spacing w:line="240" w:lineRule="auto"/>
                        <w:jc w:val="center"/>
                        <w:rPr>
                          <w:rFonts w:asciiTheme="minorHAnsi" w:hAnsiTheme="minorHAnsi" w:cstheme="minorHAnsi"/>
                          <w:b/>
                          <w:color w:val="000000" w:themeColor="text1"/>
                          <w:sz w:val="72"/>
                          <w:szCs w:val="72"/>
                        </w:rPr>
                      </w:pPr>
                    </w:p>
                    <w:p w14:paraId="4E299770" w14:textId="2CA38193" w:rsidR="00D366A9" w:rsidRPr="00D366A9" w:rsidRDefault="00D366A9" w:rsidP="00C74970">
                      <w:pPr>
                        <w:spacing w:line="240" w:lineRule="auto"/>
                        <w:rPr>
                          <w:rFonts w:ascii="AvenirNext LT Pro Bold" w:hAnsi="AvenirNext LT Pro Bold"/>
                          <w:b/>
                          <w:sz w:val="36"/>
                        </w:rPr>
                      </w:pPr>
                    </w:p>
                    <w:p w14:paraId="17AEAEBC" w14:textId="23721CF8" w:rsidR="00D366A9" w:rsidRPr="00D366A9" w:rsidRDefault="00D366A9" w:rsidP="00C74970">
                      <w:pPr>
                        <w:spacing w:line="240" w:lineRule="auto"/>
                        <w:rPr>
                          <w:rFonts w:ascii="AvenirNext LT Pro Bold" w:hAnsi="AvenirNext LT Pro Bold"/>
                          <w:b/>
                          <w:sz w:val="36"/>
                        </w:rPr>
                      </w:pPr>
                    </w:p>
                    <w:p w14:paraId="6BCE122F" w14:textId="77777777" w:rsidR="00D366A9" w:rsidRPr="00D366A9" w:rsidRDefault="00D366A9" w:rsidP="00C74970">
                      <w:pPr>
                        <w:spacing w:line="240" w:lineRule="auto"/>
                        <w:rPr>
                          <w:rFonts w:ascii="AvenirNext LT Pro Bold" w:hAnsi="AvenirNext LT Pro Bold"/>
                          <w:b/>
                          <w:sz w:val="36"/>
                        </w:rPr>
                      </w:pPr>
                    </w:p>
                    <w:p w14:paraId="4C6CDBB7" w14:textId="77777777" w:rsidR="00D366A9" w:rsidRPr="00D366A9" w:rsidRDefault="00D366A9" w:rsidP="00C74970">
                      <w:pPr>
                        <w:spacing w:line="240" w:lineRule="auto"/>
                        <w:rPr>
                          <w:rFonts w:ascii="AvenirNext LT Pro Bold" w:hAnsi="AvenirNext LT Pro Bold"/>
                          <w:b/>
                          <w:sz w:val="36"/>
                        </w:rPr>
                      </w:pPr>
                    </w:p>
                    <w:p w14:paraId="3659C711" w14:textId="77777777" w:rsidR="00D366A9" w:rsidRPr="00D366A9" w:rsidRDefault="00D366A9" w:rsidP="00C74970">
                      <w:pPr>
                        <w:spacing w:line="240" w:lineRule="auto"/>
                        <w:rPr>
                          <w:rFonts w:ascii="AvenirNext LT Pro Bold" w:hAnsi="AvenirNext LT Pro Bold"/>
                          <w:b/>
                          <w:sz w:val="36"/>
                        </w:rPr>
                      </w:pPr>
                    </w:p>
                    <w:p w14:paraId="2506C594" w14:textId="77777777" w:rsidR="00D366A9" w:rsidRPr="00D366A9" w:rsidRDefault="00D366A9" w:rsidP="00C74970">
                      <w:pPr>
                        <w:spacing w:line="240" w:lineRule="auto"/>
                        <w:rPr>
                          <w:rFonts w:ascii="AvenirNext LT Pro Bold" w:hAnsi="AvenirNext LT Pro Bold"/>
                          <w:b/>
                          <w:sz w:val="36"/>
                        </w:rPr>
                      </w:pPr>
                    </w:p>
                    <w:p w14:paraId="2CB29613" w14:textId="2D36A939" w:rsidR="00D366A9" w:rsidRPr="00F114CA" w:rsidRDefault="00D366A9" w:rsidP="00C74970">
                      <w:pPr>
                        <w:spacing w:line="240" w:lineRule="auto"/>
                        <w:rPr>
                          <w:rFonts w:ascii="AvenirNext LT Pro Bold" w:hAnsi="AvenirNext LT Pro Bold"/>
                          <w:b/>
                          <w:color w:val="8A8D8F"/>
                          <w:sz w:val="48"/>
                          <w:lang w:val="en-US"/>
                        </w:rPr>
                      </w:pPr>
                      <w:r w:rsidRPr="008E2CBC">
                        <w:rPr>
                          <w:rFonts w:ascii="AvenirNext LT Pro Bold" w:hAnsi="AvenirNext LT Pro Bold"/>
                          <w:b/>
                          <w:sz w:val="36"/>
                          <w:lang w:val="en-US"/>
                        </w:rPr>
                        <w:br/>
                      </w:r>
                      <w:r w:rsidRPr="00F114CA">
                        <w:rPr>
                          <w:rFonts w:ascii="AvenirNext LT Pro Bold" w:hAnsi="AvenirNext LT Pro Bold"/>
                          <w:b/>
                          <w:color w:val="8A8D8F"/>
                          <w:sz w:val="48"/>
                          <w:lang w:val="en-US"/>
                        </w:rPr>
                        <w:t>ENTRY FORM</w:t>
                      </w:r>
                    </w:p>
                    <w:p w14:paraId="7E9C1BB9" w14:textId="45E07620" w:rsidR="00D366A9" w:rsidRPr="00F114CA" w:rsidRDefault="00D366A9" w:rsidP="00C74970">
                      <w:pPr>
                        <w:spacing w:line="240" w:lineRule="auto"/>
                        <w:rPr>
                          <w:rFonts w:ascii="AvenirNext LT Pro Bold" w:hAnsi="AvenirNext LT Pro Bold"/>
                          <w:b/>
                          <w:color w:val="8A8D8F"/>
                          <w:sz w:val="2"/>
                          <w:lang w:val="en-US"/>
                        </w:rPr>
                      </w:pPr>
                    </w:p>
                    <w:p w14:paraId="4F209572" w14:textId="1EE56873" w:rsidR="00D366A9" w:rsidRPr="001D681F" w:rsidRDefault="00D366A9"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lang w:eastAsia="es-CO"/>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3">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6BFA40C3">
                <wp:simplePos x="0" y="0"/>
                <wp:positionH relativeFrom="page">
                  <wp:posOffset>708660</wp:posOffset>
                </wp:positionH>
                <wp:positionV relativeFrom="paragraph">
                  <wp:posOffset>195580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375332E1" w14:textId="1B1F7479" w:rsidR="00D366A9" w:rsidRPr="000333D6" w:rsidRDefault="00D366A9"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D366A9" w:rsidRPr="000333D6" w:rsidRDefault="00D366A9"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D366A9" w:rsidRPr="000333D6" w:rsidRDefault="00D366A9"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D366A9" w:rsidRPr="008D4A08" w:rsidRDefault="00D366A9"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D366A9" w:rsidRPr="007C23AE" w:rsidRDefault="00D366A9" w:rsidP="00246A6D">
                            <w:pPr>
                              <w:spacing w:line="240" w:lineRule="auto"/>
                              <w:jc w:val="both"/>
                              <w:rPr>
                                <w:rFonts w:ascii="AvenirNext LT Pro Bold" w:hAnsi="AvenirNext LT Pro Bold"/>
                                <w:b/>
                                <w:sz w:val="36"/>
                                <w:lang w:val="es-ES"/>
                              </w:rPr>
                            </w:pPr>
                          </w:p>
                          <w:p w14:paraId="66A3A5FF" w14:textId="77777777" w:rsidR="00D366A9" w:rsidRPr="00B41144" w:rsidRDefault="00D366A9" w:rsidP="00246A6D">
                            <w:pPr>
                              <w:spacing w:line="240" w:lineRule="auto"/>
                              <w:jc w:val="both"/>
                              <w:rPr>
                                <w:rFonts w:ascii="AvenirNext LT Pro Bold" w:hAnsi="AvenirNext LT Pro Bold"/>
                                <w:b/>
                                <w:sz w:val="36"/>
                              </w:rPr>
                            </w:pPr>
                          </w:p>
                          <w:p w14:paraId="4A3E2300" w14:textId="1A19469D" w:rsidR="00D366A9" w:rsidRPr="00B41144" w:rsidRDefault="00D366A9" w:rsidP="00246A6D">
                            <w:pPr>
                              <w:spacing w:line="240" w:lineRule="auto"/>
                              <w:jc w:val="both"/>
                              <w:rPr>
                                <w:rFonts w:ascii="AvenirNext LT Pro Bold" w:hAnsi="AvenirNext LT Pro Bold"/>
                                <w:b/>
                                <w:sz w:val="36"/>
                              </w:rPr>
                            </w:pPr>
                          </w:p>
                          <w:p w14:paraId="4CD19E7A" w14:textId="1F347380" w:rsidR="00D366A9" w:rsidRPr="00B41144" w:rsidRDefault="00D366A9" w:rsidP="00246A6D">
                            <w:pPr>
                              <w:spacing w:line="240" w:lineRule="auto"/>
                              <w:jc w:val="both"/>
                              <w:rPr>
                                <w:rFonts w:ascii="AvenirNext LT Pro Bold" w:hAnsi="AvenirNext LT Pro Bold"/>
                                <w:b/>
                                <w:sz w:val="36"/>
                              </w:rPr>
                            </w:pPr>
                          </w:p>
                          <w:p w14:paraId="20B9823E" w14:textId="77777777" w:rsidR="00D366A9" w:rsidRPr="00B41144" w:rsidRDefault="00D366A9" w:rsidP="00246A6D">
                            <w:pPr>
                              <w:spacing w:line="240" w:lineRule="auto"/>
                              <w:jc w:val="both"/>
                              <w:rPr>
                                <w:rFonts w:ascii="AvenirNext LT Pro Bold" w:hAnsi="AvenirNext LT Pro Bold"/>
                                <w:b/>
                                <w:sz w:val="36"/>
                              </w:rPr>
                            </w:pPr>
                          </w:p>
                          <w:p w14:paraId="07C648C9" w14:textId="3984402E" w:rsidR="00D366A9" w:rsidRPr="0072565E" w:rsidRDefault="00D366A9"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D366A9" w:rsidRPr="0072565E" w:rsidRDefault="00D366A9"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78580D" id="_x0000_s1027" type="#_x0000_t202" style="position:absolute;margin-left:55.8pt;margin-top:15.4pt;width:501.05pt;height:655.3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" stroked="f">
                <v:textbox>
                  <w:txbxContent>
                    <w:p w14:paraId="375332E1" w14:textId="1B1F7479" w:rsidR="00D366A9" w:rsidRPr="000333D6" w:rsidRDefault="00D366A9"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D366A9" w:rsidRPr="000333D6" w:rsidRDefault="00D366A9"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D366A9" w:rsidRPr="000333D6" w:rsidRDefault="00D366A9"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D366A9" w:rsidRPr="008D4A08" w:rsidRDefault="00D366A9"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D366A9" w:rsidRPr="007C23AE" w:rsidRDefault="00D366A9" w:rsidP="00246A6D">
                      <w:pPr>
                        <w:spacing w:line="240" w:lineRule="auto"/>
                        <w:jc w:val="both"/>
                        <w:rPr>
                          <w:rFonts w:ascii="AvenirNext LT Pro Bold" w:hAnsi="AvenirNext LT Pro Bold"/>
                          <w:b/>
                          <w:sz w:val="36"/>
                          <w:lang w:val="es-ES"/>
                        </w:rPr>
                      </w:pPr>
                    </w:p>
                    <w:p w14:paraId="66A3A5FF" w14:textId="77777777" w:rsidR="00D366A9" w:rsidRPr="00B41144" w:rsidRDefault="00D366A9" w:rsidP="00246A6D">
                      <w:pPr>
                        <w:spacing w:line="240" w:lineRule="auto"/>
                        <w:jc w:val="both"/>
                        <w:rPr>
                          <w:rFonts w:ascii="AvenirNext LT Pro Bold" w:hAnsi="AvenirNext LT Pro Bold"/>
                          <w:b/>
                          <w:sz w:val="36"/>
                        </w:rPr>
                      </w:pPr>
                    </w:p>
                    <w:p w14:paraId="4A3E2300" w14:textId="1A19469D" w:rsidR="00D366A9" w:rsidRPr="00B41144" w:rsidRDefault="00D366A9" w:rsidP="00246A6D">
                      <w:pPr>
                        <w:spacing w:line="240" w:lineRule="auto"/>
                        <w:jc w:val="both"/>
                        <w:rPr>
                          <w:rFonts w:ascii="AvenirNext LT Pro Bold" w:hAnsi="AvenirNext LT Pro Bold"/>
                          <w:b/>
                          <w:sz w:val="36"/>
                        </w:rPr>
                      </w:pPr>
                    </w:p>
                    <w:p w14:paraId="4CD19E7A" w14:textId="1F347380" w:rsidR="00D366A9" w:rsidRPr="00B41144" w:rsidRDefault="00D366A9" w:rsidP="00246A6D">
                      <w:pPr>
                        <w:spacing w:line="240" w:lineRule="auto"/>
                        <w:jc w:val="both"/>
                        <w:rPr>
                          <w:rFonts w:ascii="AvenirNext LT Pro Bold" w:hAnsi="AvenirNext LT Pro Bold"/>
                          <w:b/>
                          <w:sz w:val="36"/>
                        </w:rPr>
                      </w:pPr>
                    </w:p>
                    <w:p w14:paraId="20B9823E" w14:textId="77777777" w:rsidR="00D366A9" w:rsidRPr="00B41144" w:rsidRDefault="00D366A9" w:rsidP="00246A6D">
                      <w:pPr>
                        <w:spacing w:line="240" w:lineRule="auto"/>
                        <w:jc w:val="both"/>
                        <w:rPr>
                          <w:rFonts w:ascii="AvenirNext LT Pro Bold" w:hAnsi="AvenirNext LT Pro Bold"/>
                          <w:b/>
                          <w:sz w:val="36"/>
                        </w:rPr>
                      </w:pPr>
                    </w:p>
                    <w:p w14:paraId="07C648C9" w14:textId="3984402E" w:rsidR="00D366A9" w:rsidRPr="0072565E" w:rsidRDefault="00D366A9"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D366A9" w:rsidRPr="0072565E" w:rsidRDefault="00D366A9"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00B7468A" w14:textId="77777777" w:rsidR="003B78CC" w:rsidRPr="009814C6" w:rsidRDefault="003B78CC" w:rsidP="003B78CC">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 la </w:t>
      </w:r>
      <w:hyperlink r:id="rId14" w:history="1">
        <w:r w:rsidRPr="009814C6">
          <w:rPr>
            <w:rStyle w:val="Hipervnculo"/>
            <w:rFonts w:ascii="Calibri" w:hAnsi="Calibri" w:cs="Calibri"/>
            <w:sz w:val="22"/>
            <w:szCs w:val="22"/>
          </w:rPr>
          <w:t>plataforma de Inscripción</w:t>
        </w:r>
      </w:hyperlink>
      <w:r w:rsidRPr="009814C6">
        <w:rPr>
          <w:rFonts w:ascii="Calibri" w:hAnsi="Calibri" w:cs="Calibri"/>
          <w:sz w:val="22"/>
          <w:szCs w:val="22"/>
        </w:rPr>
        <w:t>. En la plataforma, algunas preguntas tienen listas desplegables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p>
    <w:p w14:paraId="1219C233" w14:textId="77777777" w:rsidR="003B78CC" w:rsidRPr="009814C6" w:rsidRDefault="003B78CC" w:rsidP="003B78CC">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 xml:space="preserve">Las respuestas deberán ser copiadas en la </w:t>
      </w:r>
      <w:hyperlink r:id="rId15" w:history="1">
        <w:r w:rsidRPr="009814C6">
          <w:rPr>
            <w:rStyle w:val="Hipervnculo"/>
            <w:rFonts w:ascii="Calibri" w:hAnsi="Calibri" w:cs="Calibri"/>
            <w:b/>
            <w:sz w:val="22"/>
            <w:szCs w:val="22"/>
          </w:rPr>
          <w:t>Plataforma 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para transferir las respuestas a la plataforma antes de la fecha límite de inscripció</w:t>
      </w:r>
      <w:r>
        <w:rPr>
          <w:rFonts w:ascii="Calibri" w:hAnsi="Calibri" w:cs="Calibri"/>
          <w:sz w:val="22"/>
          <w:szCs w:val="22"/>
        </w:rPr>
        <w:t>n.</w:t>
      </w:r>
    </w:p>
    <w:p w14:paraId="2F468BA4" w14:textId="013BDC80" w:rsidR="00AF1946" w:rsidRPr="00EE53E7" w:rsidRDefault="003B78CC" w:rsidP="003B78CC">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283083BA" w14:textId="77777777" w:rsidR="003B78CC" w:rsidRPr="00296643" w:rsidRDefault="003B78CC" w:rsidP="003B78CC">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Estos elementos representan la base de su 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bookmarkStart w:id="0" w:name="_GoBack"/>
            <w:bookmarkEnd w:id="0"/>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shd w:val="clear" w:color="auto" w:fill="auto"/>
            <w:vAlign w:val="center"/>
          </w:tcPr>
          <w:p w14:paraId="69036AB2" w14:textId="43211BE9" w:rsidR="006F792C"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Formulario de Inscripción por Escrito</w:t>
            </w:r>
            <w:r w:rsidR="006F792C">
              <w:rPr>
                <w:rFonts w:ascii="Calibri" w:hAnsi="Calibri" w:cs="Calibri"/>
                <w:bCs/>
                <w:sz w:val="22"/>
                <w:szCs w:val="22"/>
              </w:rPr>
              <w:t>, en las siguientes pestañas:</w:t>
            </w:r>
          </w:p>
          <w:p w14:paraId="5C8798D7" w14:textId="56120B95"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Calibri" w:hAnsi="Calibri" w:cs="Calibri"/>
                <w:bCs/>
                <w:sz w:val="22"/>
                <w:szCs w:val="22"/>
              </w:rPr>
              <w:t xml:space="preserve"> </w:t>
            </w:r>
            <w:hyperlink w:anchor="EntryDetails" w:history="1">
              <w:r w:rsidRPr="006F792C">
                <w:rPr>
                  <w:rStyle w:val="Hipervnculo"/>
                  <w:rFonts w:asciiTheme="minorHAnsi" w:hAnsiTheme="minorHAnsi" w:cstheme="minorHAnsi"/>
                  <w:bCs/>
                  <w:sz w:val="22"/>
                  <w:szCs w:val="22"/>
                </w:rPr>
                <w:t>Detalles del caso/ Resumen Ejecutivo</w:t>
              </w:r>
            </w:hyperlink>
          </w:p>
          <w:p w14:paraId="4396F2D2" w14:textId="1F6A63CC"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Theme="minorHAnsi" w:hAnsiTheme="minorHAnsi" w:cstheme="minorHAnsi"/>
                <w:bCs/>
                <w:color w:val="8A8D8F" w:themeColor="accent3"/>
                <w:sz w:val="22"/>
                <w:szCs w:val="22"/>
                <w:u w:val="single"/>
              </w:rPr>
              <w:t xml:space="preserve"> </w:t>
            </w:r>
            <w:hyperlink w:anchor="Section1" w:history="1">
              <w:r w:rsidR="009150DE" w:rsidRPr="006F792C">
                <w:rPr>
                  <w:rStyle w:val="Hipervnculo"/>
                  <w:rFonts w:asciiTheme="minorHAnsi" w:hAnsiTheme="minorHAnsi" w:cstheme="minorHAnsi"/>
                  <w:bCs/>
                  <w:sz w:val="22"/>
                  <w:szCs w:val="22"/>
                </w:rPr>
                <w:t>Secciones</w:t>
              </w:r>
              <w:r w:rsidRPr="006F792C">
                <w:rPr>
                  <w:rStyle w:val="Hipervnculo"/>
                  <w:rFonts w:asciiTheme="minorHAnsi" w:hAnsiTheme="minorHAnsi" w:cstheme="minorHAnsi"/>
                  <w:bCs/>
                  <w:sz w:val="22"/>
                  <w:szCs w:val="22"/>
                </w:rPr>
                <w:t xml:space="preserve">  1-4,</w:t>
              </w:r>
            </w:hyperlink>
            <w:r w:rsidR="006F792C" w:rsidRPr="006F792C">
              <w:rPr>
                <w:rStyle w:val="Hipervnculo"/>
                <w:rFonts w:asciiTheme="minorHAnsi" w:hAnsiTheme="minorHAnsi" w:cstheme="minorHAnsi"/>
                <w:bCs/>
                <w:sz w:val="22"/>
                <w:szCs w:val="22"/>
              </w:rPr>
              <w:t xml:space="preserve"> </w:t>
            </w:r>
            <w:r w:rsidR="006F792C" w:rsidRPr="006F792C">
              <w:rPr>
                <w:rStyle w:val="Hipervnculo"/>
                <w:rFonts w:asciiTheme="minorHAnsi" w:hAnsiTheme="minorHAnsi" w:cstheme="minorHAnsi"/>
                <w:bCs/>
                <w:sz w:val="22"/>
                <w:szCs w:val="22"/>
                <w:u w:val="none"/>
              </w:rPr>
              <w:t>que utilizan</w:t>
            </w:r>
            <w:r w:rsidR="006F792C" w:rsidRPr="006F792C">
              <w:rPr>
                <w:rStyle w:val="Hipervnculo"/>
                <w:rFonts w:asciiTheme="minorHAnsi" w:hAnsiTheme="minorHAnsi" w:cstheme="minorHAnsi"/>
                <w:sz w:val="22"/>
                <w:szCs w:val="22"/>
                <w:u w:val="none"/>
              </w:rPr>
              <w:t xml:space="preserve"> el marco de efectividad de Effie</w:t>
            </w:r>
            <w:r w:rsidR="00F11593">
              <w:rPr>
                <w:rStyle w:val="Hipervnculo"/>
                <w:rFonts w:asciiTheme="minorHAnsi" w:hAnsiTheme="minorHAnsi" w:cstheme="minorHAnsi"/>
                <w:sz w:val="22"/>
                <w:szCs w:val="22"/>
                <w:u w:val="none"/>
              </w:rPr>
              <w:t>.</w:t>
            </w:r>
          </w:p>
          <w:p w14:paraId="69E2B50F" w14:textId="5926E11D" w:rsidR="00440560" w:rsidRPr="006F792C"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6F792C">
              <w:rPr>
                <w:rFonts w:asciiTheme="minorHAnsi" w:hAnsiTheme="minorHAnsi" w:cstheme="minorHAnsi"/>
                <w:bCs/>
                <w:color w:val="8A8D8F" w:themeColor="accent3"/>
                <w:sz w:val="22"/>
                <w:szCs w:val="22"/>
                <w:u w:val="single"/>
              </w:rPr>
              <w:t xml:space="preserve"> </w:t>
            </w:r>
            <w:hyperlink w:anchor="InvestmentOverview" w:history="1">
              <w:r w:rsidRPr="006F792C">
                <w:rPr>
                  <w:rStyle w:val="Hipervnculo"/>
                  <w:rFonts w:asciiTheme="minorHAnsi" w:hAnsiTheme="minorHAnsi" w:cstheme="minorHAnsi"/>
                  <w:bCs/>
                  <w:sz w:val="22"/>
                  <w:szCs w:val="22"/>
                </w:rPr>
                <w:t>Resumen de Inversión</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3316EC18" w:rsidR="00440560" w:rsidRPr="009814C6" w:rsidRDefault="00D85A0D"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9814C6">
                <w:rPr>
                  <w:rStyle w:val="Hipervnculo"/>
                  <w:rFonts w:ascii="Calibri" w:hAnsi="Calibri" w:cs="Calibri"/>
                  <w:bCs/>
                  <w:sz w:val="22"/>
                  <w:szCs w:val="22"/>
                </w:rPr>
                <w:t>Antecedentes del Caso</w:t>
              </w:r>
            </w:hyperlink>
            <w:r w:rsidR="006B4D27" w:rsidRPr="001D7134">
              <w:rPr>
                <w:rStyle w:val="Hipervnculo"/>
                <w:rFonts w:ascii="Calibri" w:hAnsi="Calibri" w:cs="Calibri"/>
                <w:bCs/>
                <w:sz w:val="22"/>
                <w:szCs w:val="22"/>
                <w:u w:val="none"/>
              </w:rPr>
              <w:t xml:space="preserve">: </w:t>
            </w:r>
            <w:r w:rsidR="0072565E" w:rsidRPr="0072565E">
              <w:rPr>
                <w:rFonts w:asciiTheme="minorHAnsi" w:hAnsiTheme="minorHAnsi" w:cstheme="minorHAnsi"/>
                <w:color w:val="B4975A" w:themeColor="accent1"/>
                <w:sz w:val="22"/>
                <w:szCs w:val="22"/>
              </w:rPr>
              <w:t>Información principal acerca de su marca, audiencia, competidores, socios</w:t>
            </w:r>
            <w:r w:rsidR="0072565E">
              <w:rPr>
                <w:rFonts w:asciiTheme="minorHAnsi" w:hAnsiTheme="minorHAnsi" w:cstheme="minorHAnsi"/>
                <w:color w:val="B4975A" w:themeColor="accent1"/>
                <w:sz w:val="22"/>
                <w:szCs w:val="22"/>
              </w:rPr>
              <w:t xml:space="preserve"> de</w:t>
            </w:r>
            <w:r w:rsidR="0072565E" w:rsidRPr="0072565E">
              <w:rPr>
                <w:rFonts w:asciiTheme="minorHAnsi" w:hAnsiTheme="minorHAnsi" w:cstheme="minorHAnsi"/>
                <w:color w:val="B4975A" w:themeColor="accent1"/>
                <w:sz w:val="22"/>
                <w:szCs w:val="22"/>
              </w:rPr>
              <w:t xml:space="preserve"> investigación </w:t>
            </w:r>
            <w:r w:rsidR="0072565E">
              <w:rPr>
                <w:rFonts w:asciiTheme="minorHAnsi" w:hAnsiTheme="minorHAnsi" w:cstheme="minorHAnsi"/>
                <w:color w:val="B4975A" w:themeColor="accent1"/>
                <w:sz w:val="22"/>
                <w:szCs w:val="22"/>
              </w:rPr>
              <w:t xml:space="preserve">de </w:t>
            </w:r>
            <w:r w:rsidR="0072565E" w:rsidRPr="0072565E">
              <w:rPr>
                <w:rFonts w:asciiTheme="minorHAnsi" w:hAnsiTheme="minorHAnsi" w:cstheme="minorHAnsi"/>
                <w:color w:val="B4975A" w:themeColor="accent1"/>
                <w:sz w:val="22"/>
                <w:szCs w:val="22"/>
              </w:rPr>
              <w:t>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C017BDC"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 xml:space="preserve">Ejemplos Creativos (Reel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6"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116C22DF" w:rsidR="00440560" w:rsidRPr="009814C6" w:rsidRDefault="00D85A0D"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9814C6">
                <w:rPr>
                  <w:rStyle w:val="Hipervnculo"/>
                  <w:rFonts w:ascii="Calibri" w:hAnsi="Calibri" w:cs="Calibri"/>
                  <w:bCs/>
                  <w:sz w:val="22"/>
                  <w:szCs w:val="22"/>
                </w:rPr>
                <w:t>Créditos de empresas e Individuos</w:t>
              </w:r>
            </w:hyperlink>
            <w:r w:rsidR="001D7134">
              <w:rPr>
                <w:rStyle w:val="Hipervnculo"/>
                <w:rFonts w:ascii="Calibri" w:hAnsi="Calibri" w:cs="Calibri"/>
                <w:bCs/>
                <w:sz w:val="22"/>
                <w:szCs w:val="22"/>
              </w:rPr>
              <w:t>:</w:t>
            </w:r>
            <w:r w:rsidR="001D7134" w:rsidRPr="001D7134">
              <w:rPr>
                <w:rStyle w:val="Hipervnculo"/>
                <w:rFonts w:ascii="Calibri" w:hAnsi="Calibri" w:cs="Calibri"/>
                <w:bCs/>
                <w:sz w:val="22"/>
                <w:szCs w:val="22"/>
                <w:u w:val="none"/>
              </w:rPr>
              <w:t xml:space="preserve"> </w:t>
            </w:r>
            <w:r w:rsidR="00DB3137" w:rsidRPr="00DB3137">
              <w:rPr>
                <w:rFonts w:asciiTheme="minorHAnsi" w:hAnsiTheme="minorHAnsi" w:cstheme="minorHAnsi"/>
                <w:color w:val="B4975A" w:themeColor="accent1"/>
                <w:sz w:val="22"/>
                <w:szCs w:val="22"/>
              </w:rPr>
              <w:t>Acredite las compañías clave y personas quienes fueron parte en hacer de las actividades un éxito</w:t>
            </w:r>
            <w:r w:rsidR="00DB3137">
              <w:rPr>
                <w:rFonts w:asciiTheme="minorHAnsi" w:hAnsiTheme="minorHAnsi" w:cstheme="minorHAnsi"/>
                <w:color w:val="B4975A" w:themeColor="accent1"/>
                <w:sz w:val="22"/>
                <w:szCs w:val="22"/>
              </w:rPr>
              <w:t>.</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4D6C11E0" w14:textId="02804878" w:rsidR="00440560" w:rsidRPr="009814C6" w:rsidRDefault="00D85A0D"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9814C6">
                <w:rPr>
                  <w:rStyle w:val="Hipervnculo"/>
                  <w:rFonts w:ascii="Calibri" w:hAnsi="Calibri" w:cs="Calibri"/>
                  <w:bCs/>
                  <w:sz w:val="22"/>
                  <w:szCs w:val="22"/>
                </w:rPr>
                <w:t>Materiales Publicitarios</w:t>
              </w:r>
            </w:hyperlink>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6C29FC51" w:rsidR="00391FBD" w:rsidRPr="009814C6" w:rsidRDefault="00D85A0D"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r w:rsidR="001D7134">
              <w:rPr>
                <w:rStyle w:val="Hipervnculo"/>
                <w:rFonts w:ascii="Calibri" w:hAnsi="Calibri" w:cs="Calibri"/>
                <w:bCs/>
                <w:color w:val="8A8D8F" w:themeColor="accent3"/>
                <w:sz w:val="22"/>
                <w:szCs w:val="22"/>
              </w:rPr>
              <w:t xml:space="preserve">: </w:t>
            </w:r>
            <w:r w:rsidR="00DB3137">
              <w:t xml:space="preserve"> </w:t>
            </w:r>
            <w:r w:rsidR="00DB3137" w:rsidRPr="00DB3137">
              <w:rPr>
                <w:rFonts w:asciiTheme="minorHAnsi" w:hAnsiTheme="minorHAnsi" w:cstheme="minorHAnsi"/>
                <w:color w:val="8A8D8F" w:themeColor="accent3"/>
                <w:sz w:val="22"/>
                <w:szCs w:val="22"/>
              </w:rPr>
              <w:t>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7605C5F3"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1D7134">
        <w:rPr>
          <w:rFonts w:ascii="Calibri" w:hAnsi="Calibri" w:cs="Calibri"/>
          <w:bCs/>
          <w:color w:val="000000" w:themeColor="text1"/>
          <w:sz w:val="22"/>
          <w:szCs w:val="22"/>
        </w:rPr>
        <w:t>.</w:t>
      </w:r>
      <w:r w:rsidR="00C15EC9" w:rsidRPr="009814C6">
        <w:rPr>
          <w:rFonts w:ascii="Calibri" w:hAnsi="Calibri" w:cs="Calibri"/>
          <w:bCs/>
          <w:color w:val="auto"/>
          <w:sz w:val="22"/>
          <w:szCs w:val="22"/>
        </w:rPr>
        <w:t xml:space="preserve"> Si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hyperlink r:id="rId17" w:history="1">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hyperlink>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5B4FB819" w14:textId="1C568B4C" w:rsidR="009814C6" w:rsidRDefault="009814C6" w:rsidP="00BB7D57">
      <w:pPr>
        <w:spacing w:after="0" w:line="240" w:lineRule="auto"/>
        <w:contextualSpacing/>
        <w:rPr>
          <w:rFonts w:ascii="Calibri" w:hAnsi="Calibri" w:cs="Calibri"/>
          <w:bCs/>
          <w:color w:val="auto"/>
          <w:sz w:val="20"/>
          <w:szCs w:val="20"/>
        </w:rPr>
      </w:pPr>
    </w:p>
    <w:p w14:paraId="3632789C" w14:textId="77777777" w:rsidR="001D7134" w:rsidRDefault="001D7134" w:rsidP="00BB7D57">
      <w:pPr>
        <w:spacing w:after="0" w:line="240" w:lineRule="auto"/>
        <w:contextualSpacing/>
        <w:rPr>
          <w:rFonts w:ascii="Calibri" w:hAnsi="Calibri" w:cs="Calibri"/>
          <w:bCs/>
          <w:color w:val="auto"/>
          <w:sz w:val="20"/>
          <w:szCs w:val="20"/>
        </w:rPr>
      </w:pPr>
    </w:p>
    <w:p w14:paraId="67E71BE0" w14:textId="28255856" w:rsidR="009814C6" w:rsidRDefault="009814C6" w:rsidP="009814C6">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9814C6" w:rsidRPr="00EE53E7" w14:paraId="152527E8" w14:textId="77777777" w:rsidTr="00826811">
        <w:trPr>
          <w:trHeight w:val="590"/>
        </w:trPr>
        <w:tc>
          <w:tcPr>
            <w:tcW w:w="10790" w:type="dxa"/>
            <w:tcBorders>
              <w:top w:val="nil"/>
              <w:left w:val="nil"/>
              <w:bottom w:val="nil"/>
              <w:right w:val="nil"/>
            </w:tcBorders>
            <w:shd w:val="clear" w:color="auto" w:fill="000000" w:themeFill="text1"/>
            <w:vAlign w:val="center"/>
          </w:tcPr>
          <w:p w14:paraId="32CA477C" w14:textId="3E5733A8" w:rsidR="009814C6" w:rsidRPr="00EE53E7" w:rsidRDefault="009814C6" w:rsidP="00826811">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r w:rsidR="009814C6" w:rsidRPr="00EE53E7" w14:paraId="29255159" w14:textId="77777777" w:rsidTr="00826811">
        <w:trPr>
          <w:trHeight w:val="225"/>
        </w:trPr>
        <w:tc>
          <w:tcPr>
            <w:tcW w:w="10790" w:type="dxa"/>
            <w:tcBorders>
              <w:top w:val="nil"/>
              <w:left w:val="nil"/>
              <w:bottom w:val="nil"/>
              <w:right w:val="nil"/>
            </w:tcBorders>
            <w:shd w:val="clear" w:color="auto" w:fill="auto"/>
          </w:tcPr>
          <w:p w14:paraId="4D78AA2D" w14:textId="4320FD44" w:rsidR="0002625C" w:rsidRPr="00C94EB3" w:rsidRDefault="00C94EB3" w:rsidP="00826811">
            <w:pPr>
              <w:spacing w:before="120" w:after="120" w:line="240" w:lineRule="auto"/>
              <w:rPr>
                <w:rFonts w:asciiTheme="minorHAnsi" w:hAnsiTheme="minorHAnsi" w:cstheme="minorHAnsi"/>
                <w:b/>
                <w:color w:val="000000" w:themeColor="text1"/>
                <w:sz w:val="22"/>
                <w:szCs w:val="22"/>
              </w:rPr>
            </w:pPr>
            <w:r w:rsidRPr="00C94EB3">
              <w:rPr>
                <w:rFonts w:asciiTheme="minorHAnsi" w:hAnsiTheme="minorHAnsi" w:cstheme="minorHAnsi"/>
                <w:b/>
                <w:sz w:val="22"/>
                <w:szCs w:val="22"/>
              </w:rPr>
              <w:t>El trabajo creativo y el texto escrito de la inscripción debe ser el trabajo original de las compañías acreditadas y sus autores.</w:t>
            </w:r>
          </w:p>
        </w:tc>
      </w:tr>
    </w:tbl>
    <w:p w14:paraId="4DA23A23" w14:textId="420E6E43" w:rsidR="0002625C" w:rsidRDefault="004A1573" w:rsidP="009814C6">
      <w:pPr>
        <w:spacing w:after="0" w:line="240" w:lineRule="auto"/>
        <w:contextualSpacing/>
        <w:rPr>
          <w:rFonts w:ascii="Calibri" w:hAnsi="Calibri" w:cs="Calibri"/>
          <w:color w:val="000000" w:themeColor="text1"/>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r w:rsidR="00C94EB3" w:rsidRPr="00C94EB3">
        <w:rPr>
          <w:rFonts w:asciiTheme="minorHAnsi" w:hAnsiTheme="minorHAnsi" w:cstheme="minorHAnsi"/>
          <w:sz w:val="20"/>
          <w:szCs w:val="20"/>
        </w:rPr>
        <w:t>Para ser elegible, el trabajo debe haber sido ejecutado en Colombia y la data debe ser igualmente de Colombia. El periodo de tiempo debe correr entre 01/01/ 24 - 31/12/24. Trabajo que se ejecutó después de este periodo no puede ser inscrito. Los resultados que caen después del final del periodo y están directamente ligados al trabajo inscrito se pueden presentar. Los esfuerzos de prueba no son elegibles</w:t>
      </w:r>
      <w:r w:rsidR="00C94EB3">
        <w:rPr>
          <w:rFonts w:asciiTheme="minorHAnsi" w:hAnsiTheme="minorHAnsi" w:cstheme="minorHAnsi"/>
          <w:sz w:val="20"/>
          <w:szCs w:val="20"/>
        </w:rPr>
        <w:t>.</w:t>
      </w:r>
    </w:p>
    <w:p w14:paraId="7D64A385" w14:textId="77777777" w:rsidR="0002625C" w:rsidRDefault="0002625C" w:rsidP="009814C6">
      <w:pPr>
        <w:spacing w:after="0" w:line="240" w:lineRule="auto"/>
        <w:contextualSpacing/>
        <w:rPr>
          <w:rFonts w:ascii="Calibri" w:hAnsi="Calibri" w:cs="Calibri"/>
          <w:color w:val="000000" w:themeColor="text1"/>
          <w:sz w:val="20"/>
          <w:szCs w:val="20"/>
        </w:rPr>
      </w:pPr>
    </w:p>
    <w:p w14:paraId="0A3B69C5" w14:textId="49AAFADC"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hyperlink r:id="rId18"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02625C">
        <w:rPr>
          <w:rFonts w:ascii="Calibri" w:hAnsi="Calibri" w:cs="Calibri"/>
          <w:b/>
          <w:color w:val="B4975A" w:themeColor="accent2"/>
          <w:sz w:val="20"/>
          <w:szCs w:val="20"/>
        </w:rPr>
        <w:t xml:space="preserve">NO </w:t>
      </w:r>
      <w:r w:rsidR="00617E39">
        <w:rPr>
          <w:rFonts w:ascii="Calibri" w:hAnsi="Calibri" w:cs="Calibri"/>
          <w:b/>
          <w:color w:val="B4975A" w:themeColor="accent2"/>
          <w:sz w:val="20"/>
          <w:szCs w:val="20"/>
        </w:rPr>
        <w:t>NOMBRAR</w:t>
      </w:r>
      <w:r w:rsidR="0002625C">
        <w:rPr>
          <w:rFonts w:ascii="Calibri" w:hAnsi="Calibri" w:cs="Calibri"/>
          <w:b/>
          <w:color w:val="B4975A" w:themeColor="accent2"/>
          <w:sz w:val="20"/>
          <w:szCs w:val="20"/>
        </w:rPr>
        <w:t xml:space="preserve"> AGENCIAS (EXCEPTO EN LOS CRÉDITOS)</w:t>
      </w:r>
    </w:p>
    <w:p w14:paraId="2D818C85" w14:textId="2326E5EB" w:rsidR="00397230" w:rsidRPr="00617E39" w:rsidRDefault="00C04A73" w:rsidP="009814C6">
      <w:pPr>
        <w:spacing w:after="0" w:line="240" w:lineRule="auto"/>
        <w:contextualSpacing/>
        <w:rPr>
          <w:rFonts w:ascii="Calibri" w:hAnsi="Calibri" w:cs="Calibri"/>
          <w:b/>
          <w:color w:val="B4975A"/>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617E39">
        <w:rPr>
          <w:rFonts w:ascii="Calibri" w:hAnsi="Calibri" w:cs="Calibri"/>
          <w:b/>
          <w:color w:val="B4975A"/>
          <w:sz w:val="20"/>
          <w:szCs w:val="20"/>
        </w:rPr>
        <w:t>UTILIZAR CUADROS Y</w:t>
      </w:r>
      <w:r w:rsidR="004A1573" w:rsidRPr="009814C6">
        <w:rPr>
          <w:rFonts w:ascii="Calibri" w:hAnsi="Calibri" w:cs="Calibri"/>
          <w:b/>
          <w:color w:val="B4975A"/>
          <w:sz w:val="20"/>
          <w:szCs w:val="20"/>
        </w:rPr>
        <w:t xml:space="preserve"> GRÁ</w:t>
      </w:r>
      <w:r w:rsidR="00F11593">
        <w:rPr>
          <w:rFonts w:ascii="Calibri" w:hAnsi="Calibri" w:cs="Calibri"/>
          <w:b/>
          <w:color w:val="B4975A"/>
          <w:sz w:val="20"/>
          <w:szCs w:val="20"/>
        </w:rPr>
        <w:t>FIC</w:t>
      </w:r>
      <w:r w:rsidR="00617E39">
        <w:rPr>
          <w:rFonts w:ascii="Calibri" w:hAnsi="Calibri" w:cs="Calibri"/>
          <w:b/>
          <w:color w:val="B4975A"/>
          <w:sz w:val="20"/>
          <w:szCs w:val="20"/>
        </w:rPr>
        <w:t>A</w:t>
      </w:r>
      <w:r w:rsidR="00F11593">
        <w:rPr>
          <w:rFonts w:ascii="Calibri" w:hAnsi="Calibri" w:cs="Calibri"/>
          <w:b/>
          <w:color w:val="B4975A"/>
          <w:sz w:val="20"/>
          <w:szCs w:val="20"/>
        </w:rPr>
        <w:t xml:space="preserve">S PARA ILUSTRAR </w:t>
      </w:r>
      <w:r w:rsidR="00617E39">
        <w:rPr>
          <w:rFonts w:ascii="Calibri" w:hAnsi="Calibri" w:cs="Calibri"/>
          <w:b/>
          <w:color w:val="B4975A"/>
          <w:sz w:val="20"/>
          <w:szCs w:val="20"/>
        </w:rPr>
        <w:t xml:space="preserve">SU </w:t>
      </w:r>
      <w:r w:rsidR="00F11593">
        <w:rPr>
          <w:rFonts w:ascii="Calibri" w:hAnsi="Calibri" w:cs="Calibri"/>
          <w:b/>
          <w:color w:val="B4975A"/>
          <w:sz w:val="20"/>
          <w:szCs w:val="20"/>
        </w:rPr>
        <w:t>HISTORIA</w:t>
      </w:r>
      <w:r w:rsidR="00397230" w:rsidRPr="009814C6">
        <w:rPr>
          <w:rFonts w:ascii="Calibri" w:hAnsi="Calibri" w:cs="Calibri"/>
          <w:sz w:val="20"/>
          <w:szCs w:val="20"/>
        </w:rPr>
        <w:br/>
      </w:r>
      <w:r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F11593">
        <w:rPr>
          <w:rFonts w:ascii="Calibri" w:hAnsi="Calibri" w:cs="Calibri"/>
          <w:b/>
          <w:color w:val="B4975A"/>
          <w:sz w:val="20"/>
          <w:szCs w:val="20"/>
        </w:rPr>
        <w:t xml:space="preserve">NO USE LINKS A </w:t>
      </w:r>
      <w:r w:rsidR="004A1573" w:rsidRPr="009814C6">
        <w:rPr>
          <w:rFonts w:ascii="Calibri" w:hAnsi="Calibri" w:cs="Calibri"/>
          <w:b/>
          <w:color w:val="B4975A"/>
          <w:sz w:val="20"/>
          <w:szCs w:val="20"/>
        </w:rPr>
        <w:t>SITIOS WEB EXTERNOS</w:t>
      </w:r>
      <w:r w:rsidR="004A1573" w:rsidRPr="009814C6">
        <w:rPr>
          <w:rFonts w:ascii="Calibri" w:hAnsi="Calibri" w:cs="Calibri"/>
          <w:sz w:val="20"/>
          <w:szCs w:val="20"/>
        </w:rPr>
        <w:t xml:space="preserve">                                                                                                       </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41669650" w14:textId="0CBC33C2" w:rsidR="00437A94" w:rsidRPr="005F438F" w:rsidRDefault="00C323C7" w:rsidP="00397230">
      <w:pPr>
        <w:spacing w:before="120" w:after="0" w:line="240" w:lineRule="auto"/>
        <w:rPr>
          <w:rFonts w:ascii="Calibri" w:hAnsi="Calibri" w:cs="Calibri"/>
          <w:b/>
          <w:sz w:val="28"/>
          <w:szCs w:val="28"/>
        </w:rPr>
      </w:pPr>
      <w:r>
        <w:rPr>
          <w:rFonts w:ascii="Calibri" w:hAnsi="Calibri" w:cs="Calibri"/>
          <w:b/>
          <w:sz w:val="28"/>
          <w:szCs w:val="28"/>
        </w:rPr>
        <w:t>TIPS PRINCIPALES</w:t>
      </w:r>
      <w:r w:rsidR="00BB7D57" w:rsidRPr="005F438F">
        <w:rPr>
          <w:rFonts w:ascii="Calibri" w:hAnsi="Calibri" w:cs="Calibri"/>
          <w:b/>
          <w:sz w:val="28"/>
          <w:szCs w:val="28"/>
        </w:rPr>
        <w:t xml:space="preserve"> DE LOS JURADOS</w:t>
      </w:r>
    </w:p>
    <w:p w14:paraId="2F3982C4" w14:textId="20765DBD" w:rsidR="003D69B5" w:rsidRDefault="00437A94" w:rsidP="00437A94">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r w:rsidR="00F11593">
        <w:rPr>
          <w:rFonts w:ascii="Calibri" w:hAnsi="Calibri" w:cs="Calibri"/>
          <w:sz w:val="20"/>
          <w:szCs w:val="20"/>
        </w:rPr>
        <w:t xml:space="preserve"> Una narración clara que conecte cada aspecto con la idea central y los resultados, ayudará a que su caso se destaque.</w:t>
      </w:r>
    </w:p>
    <w:p w14:paraId="4D8917EC" w14:textId="77777777" w:rsidR="00496AB0" w:rsidRDefault="00437A94" w:rsidP="00437A94">
      <w:pPr>
        <w:spacing w:after="0" w:line="240" w:lineRule="auto"/>
        <w:rPr>
          <w:rFonts w:ascii="Calibri" w:hAnsi="Calibri" w:cs="Calibri"/>
          <w:b/>
          <w:color w:val="B4975A"/>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p>
    <w:p w14:paraId="6DA12095" w14:textId="596BE0D9" w:rsidR="002E4018" w:rsidRPr="002E4018" w:rsidRDefault="002E4018" w:rsidP="00437A94">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demuestra  un conocimiento más profundo del entorno  y contexto de las campañas, lo cual puede sumar credibilidad.</w:t>
      </w:r>
    </w:p>
    <w:p w14:paraId="17A1519C" w14:textId="661C7AD5"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00461F61">
        <w:rPr>
          <w:rFonts w:ascii="Calibri" w:hAnsi="Calibri" w:cs="Calibri"/>
          <w:color w:val="auto"/>
          <w:sz w:val="20"/>
          <w:szCs w:val="20"/>
        </w:rPr>
        <w:t xml:space="preserve"> con la definición de la categoría.</w:t>
      </w:r>
    </w:p>
    <w:p w14:paraId="22C47948" w14:textId="6ED7863E" w:rsidR="00437A94" w:rsidRDefault="00437A94" w:rsidP="00437A94">
      <w:pPr>
        <w:spacing w:after="0" w:line="240" w:lineRule="auto"/>
        <w:rPr>
          <w:rFonts w:ascii="Calibri" w:hAnsi="Calibri" w:cs="Calibri"/>
          <w:color w:val="000000" w:themeColor="text1"/>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5D45E70B" w14:textId="3FC32B59" w:rsidR="00461F61" w:rsidRDefault="00461F61" w:rsidP="00437A94">
      <w:pPr>
        <w:spacing w:after="0" w:line="240" w:lineRule="auto"/>
        <w:rPr>
          <w:rFonts w:ascii="Calibri" w:hAnsi="Calibri" w:cs="Calibri"/>
          <w:color w:val="auto"/>
          <w:sz w:val="20"/>
          <w:szCs w:val="20"/>
        </w:rPr>
      </w:pPr>
    </w:p>
    <w:p w14:paraId="3D62BCE4" w14:textId="0FF53C37" w:rsidR="00461F61" w:rsidRDefault="00461F61" w:rsidP="00437A94">
      <w:pPr>
        <w:spacing w:after="0" w:line="240" w:lineRule="auto"/>
        <w:rPr>
          <w:rFonts w:ascii="Calibri" w:hAnsi="Calibri" w:cs="Calibri"/>
          <w:color w:val="auto"/>
          <w:sz w:val="20"/>
          <w:szCs w:val="20"/>
        </w:rPr>
      </w:pPr>
    </w:p>
    <w:p w14:paraId="4E13C519" w14:textId="705511E0" w:rsidR="00461F61" w:rsidRDefault="00461F61" w:rsidP="00437A94">
      <w:pPr>
        <w:spacing w:after="0" w:line="240" w:lineRule="auto"/>
        <w:rPr>
          <w:rFonts w:ascii="Calibri" w:hAnsi="Calibri" w:cs="Calibri"/>
          <w:color w:val="auto"/>
          <w:sz w:val="20"/>
          <w:szCs w:val="20"/>
        </w:rPr>
      </w:pPr>
    </w:p>
    <w:p w14:paraId="0A9BB986" w14:textId="77777777" w:rsidR="00CB12EE" w:rsidRDefault="00CB12EE" w:rsidP="00437A94">
      <w:pPr>
        <w:spacing w:after="0" w:line="240" w:lineRule="auto"/>
        <w:rPr>
          <w:rFonts w:ascii="Calibri" w:hAnsi="Calibri" w:cs="Calibri"/>
          <w:color w:val="auto"/>
          <w:sz w:val="20"/>
          <w:szCs w:val="20"/>
        </w:rPr>
      </w:pPr>
    </w:p>
    <w:p w14:paraId="498CDF96" w14:textId="77777777" w:rsidR="00461F61" w:rsidRDefault="00461F61" w:rsidP="00437A94">
      <w:pPr>
        <w:spacing w:after="0" w:line="240" w:lineRule="auto"/>
        <w:rPr>
          <w:rFonts w:ascii="Calibri" w:hAnsi="Calibri" w:cs="Calibri"/>
          <w:color w:val="auto"/>
          <w:sz w:val="20"/>
          <w:szCs w:val="20"/>
        </w:rPr>
      </w:pPr>
    </w:p>
    <w:p w14:paraId="2A92FAA7" w14:textId="25493F49" w:rsidR="00461F61" w:rsidRDefault="009C1A0D" w:rsidP="00461F61">
      <w:pPr>
        <w:spacing w:after="0" w:line="240" w:lineRule="auto"/>
        <w:rPr>
          <w:rFonts w:ascii="Calibri" w:hAnsi="Calibri" w:cs="Calibri"/>
          <w:b/>
          <w:color w:val="B4975A"/>
          <w:sz w:val="20"/>
          <w:szCs w:val="20"/>
        </w:rPr>
      </w:pPr>
      <w:r>
        <w:rPr>
          <w:rFonts w:ascii="Calibri" w:hAnsi="Calibri" w:cs="Calibri"/>
          <w:b/>
          <w:color w:val="B4975A"/>
          <w:sz w:val="20"/>
          <w:szCs w:val="20"/>
        </w:rPr>
        <w:t xml:space="preserve">ARTICULE </w:t>
      </w:r>
      <w:r w:rsidR="00CF2256">
        <w:rPr>
          <w:rFonts w:ascii="Calibri" w:hAnsi="Calibri" w:cs="Calibri"/>
          <w:b/>
          <w:color w:val="B4975A"/>
          <w:sz w:val="20"/>
          <w:szCs w:val="20"/>
        </w:rPr>
        <w:t xml:space="preserve"> INSIGHTS </w:t>
      </w:r>
      <w:r w:rsidR="00461F61">
        <w:rPr>
          <w:rFonts w:ascii="Calibri" w:hAnsi="Calibri" w:cs="Calibri"/>
          <w:b/>
          <w:color w:val="B4975A"/>
          <w:sz w:val="20"/>
          <w:szCs w:val="20"/>
        </w:rPr>
        <w:t>ESTRATÉGIC</w:t>
      </w:r>
      <w:r w:rsidR="00CF2256">
        <w:rPr>
          <w:rFonts w:ascii="Calibri" w:hAnsi="Calibri" w:cs="Calibri"/>
          <w:b/>
          <w:color w:val="B4975A"/>
          <w:sz w:val="20"/>
          <w:szCs w:val="20"/>
        </w:rPr>
        <w:t>OS</w:t>
      </w:r>
    </w:p>
    <w:p w14:paraId="47F77E9C" w14:textId="32380858" w:rsidR="00CF2256" w:rsidRPr="009C1A0D" w:rsidRDefault="009C1A0D" w:rsidP="00461F61">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3F318430" w14:textId="77777777" w:rsidR="009C1A0D" w:rsidRDefault="009C1A0D" w:rsidP="00461F61">
      <w:pPr>
        <w:spacing w:after="0" w:line="240" w:lineRule="auto"/>
        <w:rPr>
          <w:rFonts w:ascii="Calibri" w:hAnsi="Calibri" w:cs="Calibri"/>
          <w:color w:val="000000" w:themeColor="text1"/>
          <w:sz w:val="20"/>
          <w:szCs w:val="20"/>
        </w:rPr>
      </w:pPr>
    </w:p>
    <w:p w14:paraId="3DD44C00" w14:textId="0625E6C1" w:rsidR="00CF2256" w:rsidRDefault="00CF2256" w:rsidP="00CF2256">
      <w:pPr>
        <w:spacing w:after="0" w:line="240" w:lineRule="auto"/>
        <w:rPr>
          <w:rFonts w:ascii="Calibri" w:hAnsi="Calibri" w:cs="Calibri"/>
          <w:b/>
          <w:color w:val="B4975A"/>
          <w:sz w:val="20"/>
          <w:szCs w:val="20"/>
        </w:rPr>
      </w:pPr>
      <w:r>
        <w:rPr>
          <w:rFonts w:ascii="Calibri" w:hAnsi="Calibri" w:cs="Calibri"/>
          <w:b/>
          <w:color w:val="B4975A"/>
          <w:sz w:val="20"/>
          <w:szCs w:val="20"/>
        </w:rPr>
        <w:t>US</w:t>
      </w:r>
      <w:r w:rsidR="009C1A0D">
        <w:rPr>
          <w:rFonts w:ascii="Calibri" w:hAnsi="Calibri" w:cs="Calibri"/>
          <w:b/>
          <w:color w:val="B4975A"/>
          <w:sz w:val="20"/>
          <w:szCs w:val="20"/>
        </w:rPr>
        <w:t>O EFECTIVO DE</w:t>
      </w:r>
      <w:r>
        <w:rPr>
          <w:rFonts w:ascii="Calibri" w:hAnsi="Calibri" w:cs="Calibri"/>
          <w:b/>
          <w:color w:val="B4975A"/>
          <w:sz w:val="20"/>
          <w:szCs w:val="20"/>
        </w:rPr>
        <w:t xml:space="preserve"> DATOS Y</w:t>
      </w:r>
      <w:r w:rsidR="009C1A0D">
        <w:rPr>
          <w:rFonts w:ascii="Calibri" w:hAnsi="Calibri" w:cs="Calibri"/>
          <w:b/>
          <w:color w:val="B4975A"/>
          <w:sz w:val="20"/>
          <w:szCs w:val="20"/>
        </w:rPr>
        <w:t xml:space="preserve"> </w:t>
      </w:r>
      <w:r>
        <w:rPr>
          <w:rFonts w:ascii="Calibri" w:hAnsi="Calibri" w:cs="Calibri"/>
          <w:b/>
          <w:color w:val="B4975A"/>
          <w:sz w:val="20"/>
          <w:szCs w:val="20"/>
        </w:rPr>
        <w:t xml:space="preserve"> MÉTRICAS</w:t>
      </w:r>
    </w:p>
    <w:p w14:paraId="46456A96" w14:textId="1069E566" w:rsidR="00461F61" w:rsidRPr="009814C6" w:rsidRDefault="00CF2256" w:rsidP="00437A94">
      <w:pPr>
        <w:spacing w:after="0" w:line="240" w:lineRule="auto"/>
        <w:rPr>
          <w:rFonts w:ascii="Calibri" w:hAnsi="Calibri" w:cs="Calibri"/>
          <w:color w:val="auto"/>
          <w:sz w:val="20"/>
          <w:szCs w:val="20"/>
        </w:rPr>
      </w:pPr>
      <w:r>
        <w:rPr>
          <w:rFonts w:ascii="Calibri" w:hAnsi="Calibri" w:cs="Calibri"/>
          <w:color w:val="000000" w:themeColor="text1"/>
          <w:sz w:val="20"/>
          <w:szCs w:val="20"/>
        </w:rPr>
        <w:t xml:space="preserve">Céntrese en unos pocos indicadores clave de desempeño directamente </w:t>
      </w:r>
      <w:r w:rsidR="009C1A0D">
        <w:rPr>
          <w:rFonts w:ascii="Calibri" w:hAnsi="Calibri" w:cs="Calibri"/>
          <w:color w:val="000000" w:themeColor="text1"/>
          <w:sz w:val="20"/>
          <w:szCs w:val="20"/>
        </w:rPr>
        <w:t>vinculados</w:t>
      </w:r>
      <w:r>
        <w:rPr>
          <w:rFonts w:ascii="Calibri" w:hAnsi="Calibri" w:cs="Calibri"/>
          <w:color w:val="000000" w:themeColor="text1"/>
          <w:sz w:val="20"/>
          <w:szCs w:val="20"/>
        </w:rPr>
        <w:t xml:space="preserve"> con los resultados</w:t>
      </w:r>
      <w:r w:rsidR="009C1A0D">
        <w:rPr>
          <w:rFonts w:ascii="Calibri" w:hAnsi="Calibri" w:cs="Calibri"/>
          <w:color w:val="000000" w:themeColor="text1"/>
          <w:sz w:val="20"/>
          <w:szCs w:val="20"/>
        </w:rPr>
        <w:t xml:space="preserve"> del negocio</w:t>
      </w:r>
      <w:r>
        <w:rPr>
          <w:rFonts w:ascii="Calibri" w:hAnsi="Calibri" w:cs="Calibri"/>
          <w:color w:val="000000" w:themeColor="text1"/>
          <w:sz w:val="20"/>
          <w:szCs w:val="20"/>
        </w:rPr>
        <w:t>, en lugar de presentar una amplia gama de métricas sin una relevancia clara para el éxito de la campaña.</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525D7778" w14:textId="070109A7"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w:t>
      </w:r>
      <w:r w:rsidR="00F114CA">
        <w:rPr>
          <w:rFonts w:ascii="Calibri" w:hAnsi="Calibri" w:cs="Calibri"/>
          <w:color w:val="000000" w:themeColor="text1"/>
          <w:sz w:val="20"/>
          <w:szCs w:val="20"/>
        </w:rPr>
        <w:t>Q</w:t>
      </w:r>
      <w:r w:rsidRPr="009814C6">
        <w:rPr>
          <w:rFonts w:ascii="Calibri" w:hAnsi="Calibri" w:cs="Calibri"/>
          <w:color w:val="000000" w:themeColor="text1"/>
          <w:sz w:val="20"/>
          <w:szCs w:val="20"/>
        </w:rPr>
        <w:t>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2B028771" w14:textId="26918F4C" w:rsidR="009814C6" w:rsidRDefault="006E02B4" w:rsidP="007D71F5">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Revise tips adicionales del jurado</w:t>
      </w:r>
      <w:r w:rsidR="00972A6F">
        <w:rPr>
          <w:rFonts w:ascii="Calibri" w:hAnsi="Calibri" w:cs="Calibri"/>
          <w:color w:val="000000" w:themeColor="text1"/>
          <w:sz w:val="20"/>
          <w:szCs w:val="20"/>
        </w:rPr>
        <w:t xml:space="preserve"> </w:t>
      </w:r>
      <w:r w:rsidRPr="009814C6">
        <w:rPr>
          <w:rFonts w:ascii="Calibri" w:hAnsi="Calibri" w:cs="Calibri"/>
          <w:color w:val="000000" w:themeColor="text1"/>
          <w:sz w:val="20"/>
          <w:szCs w:val="20"/>
        </w:rPr>
        <w:t xml:space="preserve">en el </w:t>
      </w:r>
      <w:hyperlink r:id="rId19"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p>
    <w:p w14:paraId="4D29FE30" w14:textId="77777777" w:rsidR="009814C6" w:rsidRPr="009814C6" w:rsidRDefault="009814C6"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1" w:name="EntryDetails"/>
            <w:bookmarkEnd w:id="1"/>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4DDBF122"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Revise las definiciones de las categorías</w:t>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20D6ACCE" w14:textId="77777777" w:rsidR="00F114CA" w:rsidRDefault="00F114CA" w:rsidP="007E3302">
            <w:pPr>
              <w:spacing w:before="120" w:after="120" w:line="240" w:lineRule="auto"/>
              <w:rPr>
                <w:rFonts w:ascii="Calibri" w:hAnsi="Calibri" w:cs="Calibri"/>
                <w:b/>
                <w:color w:val="000000" w:themeColor="text1"/>
                <w:sz w:val="18"/>
                <w:szCs w:val="18"/>
              </w:rPr>
            </w:pPr>
            <w:r w:rsidRPr="00F114CA">
              <w:rPr>
                <w:rFonts w:ascii="Calibri" w:hAnsi="Calibri" w:cs="Calibri"/>
                <w:b/>
                <w:color w:val="000000" w:themeColor="text1"/>
                <w:sz w:val="18"/>
                <w:szCs w:val="18"/>
              </w:rPr>
              <w:t>Performance Marketing</w:t>
            </w:r>
          </w:p>
          <w:p w14:paraId="44FC3145" w14:textId="1EA7BDF4" w:rsidR="00FB537D" w:rsidRPr="00F114CA" w:rsidRDefault="00F114CA" w:rsidP="007E3302">
            <w:pPr>
              <w:spacing w:before="120" w:after="120" w:line="240" w:lineRule="auto"/>
              <w:rPr>
                <w:rFonts w:ascii="Calibri" w:hAnsi="Calibri" w:cs="Calibri"/>
                <w:b/>
                <w:color w:val="000000" w:themeColor="text1"/>
                <w:sz w:val="18"/>
                <w:szCs w:val="18"/>
              </w:rPr>
            </w:pPr>
            <w:r w:rsidRPr="00F114CA">
              <w:rPr>
                <w:rFonts w:ascii="Calibri" w:hAnsi="Calibri" w:cs="Calibri"/>
                <w:bCs/>
                <w:color w:val="000000" w:themeColor="text1"/>
                <w:sz w:val="18"/>
                <w:szCs w:val="18"/>
              </w:rPr>
              <w:t xml:space="preserve">(Todas las demás categorías deben utilizar los formularios de inscripción </w:t>
            </w:r>
            <w:r>
              <w:rPr>
                <w:rFonts w:ascii="Calibri" w:hAnsi="Calibri" w:cs="Calibri"/>
                <w:bCs/>
                <w:color w:val="000000" w:themeColor="text1"/>
                <w:sz w:val="18"/>
                <w:szCs w:val="18"/>
              </w:rPr>
              <w:t xml:space="preserve">general </w:t>
            </w:r>
            <w:r w:rsidRPr="00F114CA">
              <w:rPr>
                <w:rFonts w:ascii="Calibri" w:hAnsi="Calibri" w:cs="Calibri"/>
                <w:bCs/>
                <w:color w:val="000000" w:themeColor="text1"/>
                <w:sz w:val="18"/>
                <w:szCs w:val="18"/>
              </w:rPr>
              <w:t>o Éxito sostenido).</w:t>
            </w: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6BE61C4B" w:rsidR="00FB537D" w:rsidRPr="00B51663" w:rsidRDefault="00705946" w:rsidP="001359DA">
            <w:pPr>
              <w:spacing w:before="120" w:after="120" w:line="240" w:lineRule="auto"/>
              <w:rPr>
                <w:rFonts w:ascii="Calibri" w:hAnsi="Calibri" w:cs="Calibri"/>
                <w:i/>
                <w:sz w:val="18"/>
                <w:szCs w:val="18"/>
              </w:rPr>
            </w:pPr>
            <w:r w:rsidRPr="00B51663">
              <w:rPr>
                <w:rFonts w:ascii="Calibri" w:hAnsi="Calibri" w:cs="Calibri"/>
                <w:i/>
                <w:sz w:val="18"/>
                <w:szCs w:val="18"/>
              </w:rPr>
              <w:t xml:space="preserve">Escriba </w:t>
            </w:r>
            <w:r w:rsidR="00BC2032" w:rsidRPr="00B51663">
              <w:rPr>
                <w:rFonts w:ascii="Calibri" w:hAnsi="Calibri" w:cs="Calibri"/>
                <w:i/>
                <w:sz w:val="18"/>
                <w:szCs w:val="18"/>
              </w:rPr>
              <w:t>el</w:t>
            </w:r>
            <w:r w:rsidRPr="00B51663">
              <w:rPr>
                <w:rFonts w:ascii="Calibri" w:hAnsi="Calibri" w:cs="Calibri"/>
                <w:i/>
                <w:sz w:val="18"/>
                <w:szCs w:val="18"/>
              </w:rPr>
              <w:t xml:space="preserve"> título </w:t>
            </w:r>
            <w:r w:rsidR="00BC2032" w:rsidRPr="00B51663">
              <w:rPr>
                <w:rFonts w:ascii="Calibri" w:hAnsi="Calibri" w:cs="Calibri"/>
                <w:i/>
                <w:sz w:val="18"/>
                <w:szCs w:val="18"/>
              </w:rPr>
              <w:t xml:space="preserve">de </w:t>
            </w:r>
            <w:r w:rsidRPr="00B51663">
              <w:rPr>
                <w:rFonts w:ascii="Calibri" w:hAnsi="Calibri" w:cs="Calibri"/>
                <w:i/>
                <w:sz w:val="18"/>
                <w:szCs w:val="18"/>
              </w:rPr>
              <w:t>s</w:t>
            </w:r>
            <w:r w:rsidR="001359DA" w:rsidRPr="00B51663">
              <w:rPr>
                <w:rFonts w:ascii="Calibri" w:hAnsi="Calibri" w:cs="Calibri"/>
                <w:i/>
                <w:sz w:val="18"/>
                <w:szCs w:val="18"/>
              </w:rPr>
              <w:t xml:space="preserve">u </w:t>
            </w:r>
            <w:r w:rsidR="00F114CA" w:rsidRPr="00B51663">
              <w:rPr>
                <w:rFonts w:ascii="Calibri" w:hAnsi="Calibri" w:cs="Calibri"/>
                <w:i/>
                <w:sz w:val="18"/>
                <w:szCs w:val="18"/>
              </w:rPr>
              <w:t>cas</w:t>
            </w:r>
            <w:r w:rsidR="00F114CA">
              <w:rPr>
                <w:rFonts w:ascii="Calibri" w:hAnsi="Calibri" w:cs="Calibri"/>
                <w:i/>
                <w:sz w:val="18"/>
                <w:szCs w:val="18"/>
              </w:rPr>
              <w:t>o.</w:t>
            </w:r>
            <w:r w:rsidR="001359DA" w:rsidRPr="00B51663">
              <w:rPr>
                <w:rFonts w:ascii="Calibri" w:hAnsi="Calibri" w:cs="Calibri"/>
                <w:i/>
                <w:sz w:val="18"/>
                <w:szCs w:val="18"/>
              </w:rPr>
              <w:t xml:space="preserve"> 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B51663" w:rsidRDefault="001359DA" w:rsidP="001359DA">
            <w:pPr>
              <w:spacing w:before="120" w:after="120" w:line="240" w:lineRule="auto"/>
              <w:rPr>
                <w:rFonts w:ascii="Calibri" w:hAnsi="Calibri" w:cs="Calibri"/>
                <w:i/>
                <w:sz w:val="18"/>
                <w:szCs w:val="18"/>
              </w:rPr>
            </w:pPr>
            <w:r w:rsidRPr="00B51663">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B51663">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A941CD" w:rsidRDefault="00AA30D4" w:rsidP="007E3302">
            <w:pPr>
              <w:spacing w:before="120" w:after="120" w:line="240" w:lineRule="auto"/>
              <w:rPr>
                <w:rFonts w:ascii="Calibri" w:hAnsi="Calibri" w:cs="Calibri"/>
                <w:b/>
                <w:color w:val="000000" w:themeColor="text1"/>
                <w:sz w:val="18"/>
                <w:szCs w:val="18"/>
              </w:rPr>
            </w:pPr>
            <w:r w:rsidRPr="00A941CD">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donde aplicó su esfuerzo de mercadeo.</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23766379" w:rsidR="00FB537D" w:rsidRPr="00A941CD" w:rsidRDefault="0011568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Ciudad/Regional/Nacional/Multimarket/ No hispano hablante</w:t>
            </w:r>
          </w:p>
        </w:tc>
      </w:tr>
      <w:tr w:rsidR="00FB537D"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4E188717" w:rsidR="00FB537D" w:rsidRPr="00A941CD" w:rsidRDefault="00AA30D4" w:rsidP="00AA30D4">
            <w:pPr>
              <w:spacing w:before="24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 xml:space="preserve">Alimentos y bebidas no alcohólicas / </w:t>
            </w:r>
            <w:r w:rsidR="00375AC9" w:rsidRPr="00A941CD">
              <w:rPr>
                <w:rFonts w:ascii="Calibri" w:hAnsi="Calibri" w:cs="Calibri"/>
                <w:color w:val="000000" w:themeColor="text1"/>
                <w:sz w:val="18"/>
                <w:szCs w:val="18"/>
              </w:rPr>
              <w:t>Artículos para el hogar / Automotriz / Bebidas alcohólicas / Belleza y fragancias</w:t>
            </w:r>
            <w:r w:rsidR="003F4D6E" w:rsidRPr="00A941CD">
              <w:rPr>
                <w:rFonts w:ascii="Calibri" w:hAnsi="Calibri" w:cs="Calibri"/>
                <w:color w:val="000000" w:themeColor="text1"/>
                <w:sz w:val="18"/>
                <w:szCs w:val="18"/>
              </w:rPr>
              <w:t xml:space="preserve"> </w:t>
            </w:r>
            <w:r w:rsidR="00375AC9" w:rsidRPr="00A941CD">
              <w:rPr>
                <w:rFonts w:ascii="Calibri" w:hAnsi="Calibri" w:cs="Calibri"/>
                <w:color w:val="000000" w:themeColor="text1"/>
                <w:sz w:val="18"/>
                <w:szCs w:val="18"/>
              </w:rPr>
              <w:t xml:space="preserve">/ Cannabis (recreativo) / </w:t>
            </w:r>
            <w:r w:rsidRPr="00A941CD">
              <w:rPr>
                <w:rFonts w:ascii="Calibri" w:hAnsi="Calibri" w:cs="Calibri"/>
                <w:color w:val="000000" w:themeColor="text1"/>
                <w:sz w:val="18"/>
                <w:szCs w:val="18"/>
              </w:rPr>
              <w:t xml:space="preserve"> Cuidado de la salud</w:t>
            </w:r>
            <w:r w:rsidR="00375AC9" w:rsidRPr="00A941CD">
              <w:rPr>
                <w:rFonts w:ascii="Calibri" w:hAnsi="Calibri" w:cs="Calibri"/>
                <w:color w:val="000000" w:themeColor="text1"/>
                <w:sz w:val="18"/>
                <w:szCs w:val="18"/>
              </w:rPr>
              <w:t xml:space="preserve"> / Cuidado de mascotas /  </w:t>
            </w:r>
            <w:r w:rsidRPr="00A941CD">
              <w:rPr>
                <w:rFonts w:ascii="Calibri" w:hAnsi="Calibri" w:cs="Calibri"/>
                <w:color w:val="000000" w:themeColor="text1"/>
                <w:sz w:val="18"/>
                <w:szCs w:val="18"/>
              </w:rPr>
              <w:t xml:space="preserve">Cuidado personal </w:t>
            </w:r>
            <w:r w:rsidR="003F4D6E" w:rsidRPr="00A941CD">
              <w:rPr>
                <w:rFonts w:ascii="Calibri" w:hAnsi="Calibri" w:cs="Calibri"/>
                <w:color w:val="000000" w:themeColor="text1"/>
                <w:sz w:val="18"/>
                <w:szCs w:val="18"/>
              </w:rPr>
              <w:t>/ Educa</w:t>
            </w:r>
            <w:r w:rsidRPr="00A941CD">
              <w:rPr>
                <w:rFonts w:ascii="Calibri" w:hAnsi="Calibri" w:cs="Calibri"/>
                <w:color w:val="000000" w:themeColor="text1"/>
                <w:sz w:val="18"/>
                <w:szCs w:val="18"/>
              </w:rPr>
              <w:t>ción, capacitación y trabajos /</w:t>
            </w:r>
            <w:r w:rsidR="003F4D6E" w:rsidRPr="00A941CD">
              <w:rPr>
                <w:rFonts w:ascii="Calibri" w:hAnsi="Calibri" w:cs="Calibri"/>
                <w:color w:val="000000" w:themeColor="text1"/>
                <w:sz w:val="18"/>
                <w:szCs w:val="18"/>
              </w:rPr>
              <w:t xml:space="preserve"> Electrónica / Entretenimiento, noticias, deportes y arte</w:t>
            </w:r>
            <w:r w:rsidRPr="00A941CD">
              <w:rPr>
                <w:rFonts w:ascii="Calibri" w:hAnsi="Calibri" w:cs="Calibri"/>
                <w:color w:val="000000" w:themeColor="text1"/>
                <w:sz w:val="18"/>
                <w:szCs w:val="18"/>
              </w:rPr>
              <w:t xml:space="preserve"> / Gobierno y servicios </w:t>
            </w:r>
            <w:r w:rsidRPr="00A941CD">
              <w:rPr>
                <w:rFonts w:ascii="Calibri" w:hAnsi="Calibri" w:cs="Calibri"/>
                <w:color w:val="000000" w:themeColor="text1"/>
                <w:sz w:val="18"/>
                <w:szCs w:val="18"/>
              </w:rPr>
              <w:lastRenderedPageBreak/>
              <w:t xml:space="preserve">públicos /  Juegos electrónicos /  Juguetes, juegos, artículos deportivos y </w:t>
            </w:r>
            <w:r w:rsidR="00BC2032" w:rsidRPr="00A941CD">
              <w:rPr>
                <w:rFonts w:ascii="Calibri" w:hAnsi="Calibri" w:cs="Calibri"/>
                <w:color w:val="000000" w:themeColor="text1"/>
                <w:sz w:val="18"/>
                <w:szCs w:val="18"/>
              </w:rPr>
              <w:t xml:space="preserve">pasatiempos </w:t>
            </w:r>
            <w:r w:rsidRPr="00A941CD">
              <w:rPr>
                <w:rFonts w:ascii="Calibri" w:hAnsi="Calibri" w:cs="Calibri"/>
                <w:color w:val="000000" w:themeColor="text1"/>
                <w:sz w:val="18"/>
                <w:szCs w:val="18"/>
              </w:rPr>
              <w:t>/  Industrial, construcción y agricultura /  Internet y telecomunicaciones /  Mobiliario y electrodomésticos para el hogar</w:t>
            </w:r>
            <w:r w:rsidR="003F4D6E" w:rsidRPr="00A941CD">
              <w:rPr>
                <w:rFonts w:ascii="Calibri" w:hAnsi="Calibri" w:cs="Calibri"/>
                <w:color w:val="000000" w:themeColor="text1"/>
                <w:sz w:val="18"/>
                <w:szCs w:val="18"/>
              </w:rPr>
              <w:t xml:space="preserve"> / Moda, accesorios y joyería / </w:t>
            </w:r>
            <w:r w:rsidRPr="00A941CD">
              <w:rPr>
                <w:rFonts w:ascii="Calibri" w:hAnsi="Calibri" w:cs="Calibri"/>
                <w:color w:val="000000" w:themeColor="text1"/>
                <w:sz w:val="18"/>
                <w:szCs w:val="18"/>
              </w:rPr>
              <w:t xml:space="preserve">Plataformas y servicios de software /  Productos farmacéuticos /  Restaurantes y </w:t>
            </w:r>
            <w:r w:rsidR="00BC2032" w:rsidRPr="00A941CD">
              <w:rPr>
                <w:rFonts w:ascii="Calibri" w:hAnsi="Calibri" w:cs="Calibri"/>
                <w:color w:val="000000" w:themeColor="text1"/>
                <w:sz w:val="18"/>
                <w:szCs w:val="18"/>
              </w:rPr>
              <w:t>Cómidas Rápidas</w:t>
            </w:r>
            <w:r w:rsidRPr="00A941CD">
              <w:rPr>
                <w:rFonts w:ascii="Calibri" w:hAnsi="Calibri" w:cs="Calibri"/>
                <w:color w:val="000000" w:themeColor="text1"/>
                <w:sz w:val="18"/>
                <w:szCs w:val="18"/>
              </w:rPr>
              <w:t xml:space="preserve"> / Retailers y mercados en línea / Salud y bienestar</w:t>
            </w:r>
            <w:r w:rsidR="003F4D6E" w:rsidRPr="00A941CD">
              <w:rPr>
                <w:rFonts w:ascii="Calibri" w:hAnsi="Calibri" w:cs="Calibri"/>
                <w:color w:val="000000" w:themeColor="text1"/>
                <w:sz w:val="18"/>
                <w:szCs w:val="18"/>
              </w:rPr>
              <w:t xml:space="preserve"> </w:t>
            </w:r>
            <w:r w:rsidRPr="00A941CD">
              <w:rPr>
                <w:rFonts w:ascii="Calibri" w:hAnsi="Calibri" w:cs="Calibri"/>
                <w:color w:val="000000" w:themeColor="text1"/>
                <w:sz w:val="18"/>
                <w:szCs w:val="18"/>
              </w:rPr>
              <w:t>/ Seguros / Servicios de entrega /</w:t>
            </w:r>
            <w:r w:rsidR="002E6DB7" w:rsidRPr="00A941CD">
              <w:rPr>
                <w:rFonts w:ascii="Calibri" w:hAnsi="Calibri" w:cs="Calibri"/>
                <w:color w:val="000000" w:themeColor="text1"/>
                <w:sz w:val="18"/>
                <w:szCs w:val="18"/>
              </w:rPr>
              <w:t xml:space="preserve">  Servicios financieros y sector bancario / </w:t>
            </w:r>
            <w:r w:rsidRPr="00A941CD">
              <w:rPr>
                <w:rFonts w:ascii="Calibri" w:hAnsi="Calibri" w:cs="Calibri"/>
                <w:color w:val="000000" w:themeColor="text1"/>
                <w:sz w:val="18"/>
                <w:szCs w:val="18"/>
              </w:rPr>
              <w:t xml:space="preserve">  Servicios profesionales /</w:t>
            </w:r>
            <w:r w:rsidR="003F4D6E" w:rsidRPr="00A941CD">
              <w:rPr>
                <w:rFonts w:ascii="Calibri" w:hAnsi="Calibri" w:cs="Calibri"/>
                <w:color w:val="000000" w:themeColor="text1"/>
                <w:sz w:val="18"/>
                <w:szCs w:val="18"/>
              </w:rPr>
              <w:t xml:space="preserve"> Sin fines de lucro / </w:t>
            </w:r>
            <w:r w:rsidR="00375AC9" w:rsidRPr="00A941CD">
              <w:rPr>
                <w:rFonts w:ascii="Calibri" w:hAnsi="Calibri" w:cs="Calibri"/>
                <w:color w:val="000000" w:themeColor="text1"/>
                <w:sz w:val="18"/>
                <w:szCs w:val="18"/>
              </w:rPr>
              <w:t xml:space="preserve"> Su</w:t>
            </w:r>
            <w:r w:rsidRPr="00A941CD">
              <w:rPr>
                <w:rFonts w:ascii="Calibri" w:hAnsi="Calibri" w:cs="Calibri"/>
                <w:color w:val="000000" w:themeColor="text1"/>
                <w:sz w:val="18"/>
                <w:szCs w:val="18"/>
              </w:rPr>
              <w:t xml:space="preserve">ministros de oficina y negocios </w:t>
            </w:r>
            <w:r w:rsidR="003F4D6E" w:rsidRPr="00A941CD">
              <w:rPr>
                <w:rFonts w:ascii="Calibri" w:hAnsi="Calibri" w:cs="Calibri"/>
                <w:color w:val="000000" w:themeColor="text1"/>
                <w:sz w:val="18"/>
                <w:szCs w:val="18"/>
              </w:rPr>
              <w:t>/ Tabaco / Transporte</w:t>
            </w:r>
            <w:r w:rsidRPr="00A941CD">
              <w:rPr>
                <w:rFonts w:ascii="Calibri" w:hAnsi="Calibri" w:cs="Calibri"/>
                <w:color w:val="000000" w:themeColor="text1"/>
                <w:sz w:val="18"/>
                <w:szCs w:val="18"/>
              </w:rPr>
              <w:t xml:space="preserve"> </w:t>
            </w:r>
            <w:r w:rsidR="003F4D6E" w:rsidRPr="00A941CD">
              <w:rPr>
                <w:rFonts w:ascii="Calibri" w:hAnsi="Calibri" w:cs="Calibri"/>
                <w:color w:val="000000" w:themeColor="text1"/>
                <w:sz w:val="18"/>
                <w:szCs w:val="18"/>
              </w:rPr>
              <w:t>/ Viajes y turismo / Otros</w:t>
            </w:r>
          </w:p>
        </w:tc>
      </w:tr>
      <w:tr w:rsidR="00FB537D"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 xml:space="preserve">SITUACIÓN DE LA INDUSTRIA / CATEGORÍA </w:t>
            </w:r>
          </w:p>
          <w:p w14:paraId="67B4BAF8" w14:textId="2DBBA110" w:rsidR="00FB537D" w:rsidRPr="00B51663" w:rsidRDefault="00AA30D4"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094C44FF" w:rsidR="00FB537D" w:rsidRPr="00A941CD" w:rsidRDefault="00AA30D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C7446DC" w14:textId="77777777" w:rsidR="00B51663" w:rsidRDefault="00B51663" w:rsidP="00FB537D">
      <w:pPr>
        <w:pStyle w:val="MediumShading1-Accent11"/>
        <w:spacing w:after="120"/>
        <w:rPr>
          <w:rFonts w:ascii="Calibri" w:hAnsi="Calibri" w:cs="Calibri"/>
          <w:b/>
          <w:sz w:val="16"/>
          <w:szCs w:val="19"/>
        </w:rPr>
      </w:pPr>
    </w:p>
    <w:p w14:paraId="713B9A07" w14:textId="377515F7" w:rsidR="002847D7" w:rsidRPr="00EE53E7" w:rsidRDefault="00A50188" w:rsidP="00FB537D">
      <w:pPr>
        <w:pStyle w:val="MediumShading1-Accent11"/>
        <w:spacing w:after="120"/>
        <w:rPr>
          <w:rFonts w:ascii="Calibri" w:hAnsi="Calibri" w:cs="Calibri"/>
          <w:b/>
          <w:sz w:val="16"/>
          <w:szCs w:val="19"/>
        </w:rPr>
      </w:pPr>
      <w:r>
        <w:rPr>
          <w:rFonts w:ascii="Calibri" w:hAnsi="Calibri" w:cs="Calibri"/>
          <w:b/>
          <w:noProof/>
          <w:sz w:val="16"/>
          <w:szCs w:val="19"/>
          <w:lang w:val="es-CO" w:eastAsia="es-CO"/>
        </w:rPr>
        <mc:AlternateContent>
          <mc:Choice Requires="wps">
            <w:drawing>
              <wp:anchor distT="0" distB="0" distL="114300" distR="114300" simplePos="0" relativeHeight="251667464" behindDoc="0" locked="0" layoutInCell="1" allowOverlap="1" wp14:anchorId="21D86672" wp14:editId="0D692916">
                <wp:simplePos x="0" y="0"/>
                <wp:positionH relativeFrom="column">
                  <wp:posOffset>-12525</wp:posOffset>
                </wp:positionH>
                <wp:positionV relativeFrom="paragraph">
                  <wp:posOffset>4357866</wp:posOffset>
                </wp:positionV>
                <wp:extent cx="6782844" cy="18365"/>
                <wp:effectExtent l="0" t="0" r="37465" b="20320"/>
                <wp:wrapNone/>
                <wp:docPr id="10" name="Conector recto 10"/>
                <wp:cNvGraphicFramePr/>
                <a:graphic xmlns:a="http://schemas.openxmlformats.org/drawingml/2006/main">
                  <a:graphicData uri="http://schemas.microsoft.com/office/word/2010/wordprocessingShape">
                    <wps:wsp>
                      <wps:cNvCnPr/>
                      <wps:spPr>
                        <a:xfrm>
                          <a:off x="0" y="0"/>
                          <a:ext cx="6782844"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8F8488"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3.15pt" to="533.1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" strokecolor="black [3200]"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La Idea Estratégica /</w:t>
            </w:r>
            <w:r w:rsidR="00185F05" w:rsidRPr="00EE53E7">
              <w:rPr>
                <w:rFonts w:ascii="Calibri" w:hAnsi="Calibri" w:cs="Calibri"/>
                <w:color w:val="000000" w:themeColor="text1"/>
                <w:sz w:val="20"/>
                <w:szCs w:val="20"/>
              </w:rPr>
              <w:t xml:space="preserve"> </w:t>
            </w:r>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Los Resultados</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A50188">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EE53E7" w14:paraId="736AE043" w14:textId="77777777" w:rsidTr="00A50188">
        <w:trPr>
          <w:trHeight w:val="3924"/>
        </w:trPr>
        <w:tc>
          <w:tcPr>
            <w:tcW w:w="10675" w:type="dxa"/>
            <w:gridSpan w:val="2"/>
            <w:tcBorders>
              <w:top w:val="nil"/>
              <w:left w:val="nil"/>
              <w:bottom w:val="nil"/>
              <w:right w:val="nil"/>
            </w:tcBorders>
            <w:shd w:val="clear" w:color="auto" w:fill="auto"/>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EE53E7"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EE53E7"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bookmarkStart w:id="2" w:name="Section1"/>
                  <w:bookmarkEnd w:id="2"/>
                  <w:r w:rsidRPr="00EE53E7">
                    <w:rPr>
                      <w:rFonts w:ascii="Calibri" w:hAnsi="Calibri" w:cs="Calibri"/>
                      <w:b/>
                      <w:color w:val="FFFFFF"/>
                      <w:sz w:val="40"/>
                      <w:szCs w:val="19"/>
                      <w:lang w:val="es-CO"/>
                    </w:rPr>
                    <w:t>SECCIÓN 1: DESAF</w:t>
                  </w:r>
                  <w:r>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5ACD0BD9" w14:textId="77777777" w:rsidR="00C210B3" w:rsidRPr="00EE53E7" w:rsidRDefault="00C210B3" w:rsidP="00C210B3">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074C6325" w14:textId="77777777" w:rsidR="00C210B3" w:rsidRPr="00EE53E7" w:rsidRDefault="00C210B3" w:rsidP="00C210B3">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EE53E7"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69BF44" w14:textId="77777777" w:rsidR="00094524"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p>
          <w:p w14:paraId="0506482A" w14:textId="19873025" w:rsidR="00FB537D" w:rsidRPr="009C4A78" w:rsidRDefault="00094524" w:rsidP="007E3302">
            <w:pPr>
              <w:pStyle w:val="MediumShading1-Accent11"/>
              <w:spacing w:before="120" w:after="120"/>
              <w:rPr>
                <w:rFonts w:ascii="Calibri" w:hAnsi="Calibri" w:cs="Calibri"/>
                <w:color w:val="auto"/>
                <w:sz w:val="20"/>
                <w:szCs w:val="19"/>
                <w:lang w:val="es-CO"/>
              </w:rPr>
            </w:pPr>
            <w:r w:rsidRPr="00094524">
              <w:rPr>
                <w:rFonts w:ascii="Calibri" w:hAnsi="Calibri" w:cs="Calibri"/>
                <w:color w:val="auto"/>
                <w:spacing w:val="-3"/>
                <w:sz w:val="20"/>
                <w:szCs w:val="20"/>
                <w:lang w:val="es-CO"/>
              </w:rPr>
              <w:t>Describa el contexto del mercado para las actividades de performance marketing</w:t>
            </w:r>
            <w:r>
              <w:rPr>
                <w:rFonts w:ascii="Calibri" w:hAnsi="Calibri" w:cs="Calibri"/>
                <w:color w:val="auto"/>
                <w:spacing w:val="-3"/>
                <w:sz w:val="20"/>
                <w:szCs w:val="20"/>
                <w:lang w:val="es-CO"/>
              </w:rPr>
              <w:t>.</w:t>
            </w:r>
            <w:r w:rsidR="00FB537D" w:rsidRPr="00EE53E7">
              <w:rPr>
                <w:rFonts w:ascii="Calibri" w:hAnsi="Calibri" w:cs="Calibri"/>
                <w:b/>
                <w:color w:val="auto"/>
                <w:spacing w:val="-3"/>
                <w:sz w:val="19"/>
                <w:szCs w:val="19"/>
                <w:lang w:val="es-CO"/>
              </w:rPr>
              <w:br/>
            </w:r>
            <w:r w:rsidR="00FB537D"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sidR="000267AD">
              <w:rPr>
                <w:rFonts w:ascii="Calibri" w:hAnsi="Calibri" w:cs="Calibri"/>
                <w:i/>
                <w:color w:val="auto"/>
                <w:spacing w:val="-3"/>
                <w:sz w:val="20"/>
                <w:szCs w:val="19"/>
                <w:lang w:val="es-CO"/>
              </w:rPr>
              <w:t>400</w:t>
            </w:r>
            <w:r w:rsidR="00BF3EF5" w:rsidRPr="00EE53E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35AA3999" w:rsidR="00BF3EF5"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de negocio, marketing y cactividad</w:t>
            </w:r>
            <w:r w:rsidR="00F114CA">
              <w:rPr>
                <w:rFonts w:ascii="Calibri" w:hAnsi="Calibri" w:cs="Calibri"/>
                <w:color w:val="000000" w:themeColor="text1"/>
                <w:spacing w:val="-3"/>
                <w:sz w:val="20"/>
                <w:szCs w:val="20"/>
              </w:rPr>
              <w:t xml:space="preserve">/comunicaciones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w:t>
            </w:r>
            <w:r w:rsidR="00F114CA" w:rsidRPr="009C4A78">
              <w:rPr>
                <w:rFonts w:ascii="Calibri" w:hAnsi="Calibri" w:cs="Calibri"/>
                <w:color w:val="000000" w:themeColor="text1"/>
                <w:spacing w:val="-3"/>
                <w:sz w:val="20"/>
                <w:szCs w:val="20"/>
              </w:rPr>
              <w:t>reto? ¿</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 xml:space="preserve">fueron los indicadores clave de rendimiento (KPI´s) </w:t>
            </w:r>
            <w:r w:rsidR="00F114CA" w:rsidRPr="00EE53E7">
              <w:rPr>
                <w:rFonts w:ascii="Calibri" w:hAnsi="Calibri" w:cs="Calibri"/>
                <w:color w:val="auto"/>
                <w:spacing w:val="-3"/>
                <w:sz w:val="20"/>
                <w:szCs w:val="20"/>
              </w:rPr>
              <w:t>con relación a</w:t>
            </w:r>
            <w:r w:rsidR="00BF3EF5" w:rsidRPr="00EE53E7">
              <w:rPr>
                <w:rFonts w:ascii="Calibri" w:hAnsi="Calibri" w:cs="Calibri"/>
                <w:color w:val="auto"/>
                <w:spacing w:val="-3"/>
                <w:sz w:val="20"/>
                <w:szCs w:val="20"/>
              </w:rPr>
              <w:t xml:space="preserve"> sus objetivos? Proporcione números específicos / porcentajes para cada objetivo y puntos de referencia del año anterior siempre que sea posible.</w:t>
            </w:r>
          </w:p>
          <w:p w14:paraId="6DA7062F" w14:textId="77777777" w:rsidR="006434A3" w:rsidRPr="00427EC7" w:rsidRDefault="006434A3" w:rsidP="006434A3">
            <w:pPr>
              <w:pStyle w:val="Verdana-Body-9forAnswers"/>
              <w:spacing w:before="120" w:after="120"/>
              <w:rPr>
                <w:rFonts w:ascii="Calibri" w:hAnsi="Calibri" w:cs="Calibri"/>
                <w:color w:val="auto"/>
                <w:sz w:val="20"/>
                <w:lang w:val="es-ES"/>
              </w:rPr>
            </w:pPr>
            <w:r w:rsidRPr="00427EC7">
              <w:rPr>
                <w:rFonts w:ascii="Calibri" w:hAnsi="Calibri" w:cs="Calibri"/>
                <w:color w:val="auto"/>
                <w:sz w:val="20"/>
                <w:lang w:val="es-ES"/>
              </w:rPr>
              <w:t xml:space="preserve">Puede proporcionar tanto objetivos de Pre-Conversión como métricas de Conversión.  Debe proporcionar por lo menos un objetivo de conversión.  Por favor revise la </w:t>
            </w:r>
            <w:r w:rsidRPr="00A71141">
              <w:rPr>
                <w:rFonts w:ascii="Calibri" w:hAnsi="Calibri" w:cs="Calibri"/>
                <w:sz w:val="20"/>
                <w:lang w:val="es-ES"/>
              </w:rPr>
              <w:t>Guía de Objetivos</w:t>
            </w:r>
            <w:r w:rsidRPr="00427EC7">
              <w:rPr>
                <w:rFonts w:ascii="Calibri" w:hAnsi="Calibri" w:cs="Calibri"/>
                <w:color w:val="auto"/>
                <w:sz w:val="20"/>
                <w:lang w:val="es-ES"/>
              </w:rPr>
              <w:t xml:space="preserve"> </w:t>
            </w:r>
            <w:r w:rsidRPr="00427EC7">
              <w:rPr>
                <w:rFonts w:ascii="Calibri" w:hAnsi="Calibri" w:cs="Calibri"/>
                <w:lang w:val="es-CO"/>
              </w:rPr>
              <w:t xml:space="preserve">para </w:t>
            </w:r>
            <w:r w:rsidRPr="00427EC7">
              <w:rPr>
                <w:rFonts w:ascii="Calibri" w:hAnsi="Calibri" w:cs="Calibri"/>
                <w:color w:val="auto"/>
                <w:sz w:val="20"/>
                <w:lang w:val="es-ES"/>
              </w:rPr>
              <w:t>ejemplos de métricas de Pre-Conversión y Conversión a lo largo del camino del cliente.</w:t>
            </w:r>
          </w:p>
          <w:p w14:paraId="6E668270" w14:textId="6CA15F56" w:rsidR="006434A3" w:rsidRDefault="006434A3" w:rsidP="00EC449D">
            <w:pPr>
              <w:spacing w:before="120" w:after="120" w:line="240" w:lineRule="auto"/>
              <w:rPr>
                <w:rFonts w:ascii="Calibri" w:hAnsi="Calibri" w:cs="Calibri"/>
                <w:color w:val="auto"/>
                <w:sz w:val="20"/>
                <w:szCs w:val="20"/>
                <w:lang w:val="es-ES"/>
              </w:rPr>
            </w:pPr>
            <w:r w:rsidRPr="00427EC7">
              <w:rPr>
                <w:rFonts w:ascii="Calibri" w:hAnsi="Calibri" w:cs="Calibri"/>
                <w:color w:val="auto"/>
                <w:sz w:val="20"/>
                <w:szCs w:val="20"/>
                <w:lang w:val="es-ES"/>
              </w:rPr>
              <w:t>Effie está abierto a todo tipo de objetivos; es responsabilidad del participante explicar porque los objetivos son importantes para el negocio/organización y retantes de alcanzar. Proporcione contexo, incluyendo</w:t>
            </w:r>
            <w:r>
              <w:rPr>
                <w:rFonts w:ascii="Calibri" w:hAnsi="Calibri" w:cs="Calibri"/>
                <w:color w:val="auto"/>
                <w:sz w:val="20"/>
                <w:szCs w:val="20"/>
                <w:lang w:val="es-ES"/>
              </w:rPr>
              <w:t xml:space="preserve"> el</w:t>
            </w:r>
            <w:r w:rsidRPr="00427EC7">
              <w:rPr>
                <w:rFonts w:ascii="Calibri" w:hAnsi="Calibri" w:cs="Calibri"/>
                <w:color w:val="auto"/>
                <w:sz w:val="20"/>
                <w:szCs w:val="20"/>
                <w:lang w:val="es-ES"/>
              </w:rPr>
              <w:t xml:space="preserve"> año anterior, compet</w:t>
            </w:r>
            <w:r>
              <w:rPr>
                <w:rFonts w:ascii="Calibri" w:hAnsi="Calibri" w:cs="Calibri"/>
                <w:color w:val="auto"/>
                <w:sz w:val="20"/>
                <w:szCs w:val="20"/>
                <w:lang w:val="es-ES"/>
              </w:rPr>
              <w:t>encia</w:t>
            </w:r>
            <w:r w:rsidRPr="00427EC7">
              <w:rPr>
                <w:rFonts w:ascii="Calibri" w:hAnsi="Calibri" w:cs="Calibri"/>
                <w:color w:val="auto"/>
                <w:sz w:val="20"/>
                <w:szCs w:val="20"/>
                <w:lang w:val="es-ES"/>
              </w:rPr>
              <w:t>, y/o puntos de referencia de la categoría para ayudar a los jurados a entender porque se fijaron estos objetivos y que tan retantes fueron. Presente los objetivos de performance marketing y explique cómo se relacionan estos objetivos con la estrategia y los objetivos generales de la marca o la organización.</w:t>
            </w:r>
          </w:p>
          <w:p w14:paraId="05D346D4" w14:textId="77777777" w:rsidR="0016219B" w:rsidRPr="0016219B" w:rsidRDefault="0016219B" w:rsidP="00EC449D">
            <w:pPr>
              <w:spacing w:before="120" w:after="120" w:line="240" w:lineRule="auto"/>
              <w:rPr>
                <w:rFonts w:ascii="Calibri" w:hAnsi="Calibri" w:cs="Calibri"/>
                <w:color w:val="auto"/>
                <w:sz w:val="20"/>
                <w:szCs w:val="20"/>
                <w:lang w:val="es-ES"/>
              </w:rPr>
            </w:pP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5C707864" w14:textId="77777777" w:rsidR="00FB537D" w:rsidRDefault="00F02771" w:rsidP="00EC449D">
            <w:pPr>
              <w:pStyle w:val="Verdana-Body-9forAnswers"/>
              <w:spacing w:before="120" w:after="120"/>
              <w:rPr>
                <w:rFonts w:ascii="Calibri" w:hAnsi="Calibri" w:cs="Calibri"/>
                <w:i/>
                <w:color w:val="000000" w:themeColor="text1"/>
                <w:sz w:val="20"/>
                <w:lang w:val="es-ES"/>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un breve contexto de porqué lo escogió, declare los KPI´s y puntos de referencia</w:t>
            </w:r>
            <w:r w:rsidR="00980172" w:rsidRPr="00980172">
              <w:rPr>
                <w:rFonts w:ascii="Calibri" w:hAnsi="Calibri" w:cs="Calibri"/>
                <w:i/>
                <w:color w:val="000000" w:themeColor="text1"/>
                <w:sz w:val="20"/>
                <w:lang w:val="es-ES"/>
              </w:rPr>
              <w:t>.</w:t>
            </w:r>
          </w:p>
          <w:p w14:paraId="677E92C7" w14:textId="1550EBBD" w:rsidR="0016219B" w:rsidRPr="00EE53E7" w:rsidRDefault="0016219B" w:rsidP="00EC449D">
            <w:pPr>
              <w:pStyle w:val="Verdana-Body-9forAnswers"/>
              <w:spacing w:before="120" w:after="120"/>
              <w:rPr>
                <w:rFonts w:ascii="Calibri" w:hAnsi="Calibri" w:cs="Calibri"/>
                <w:color w:val="auto"/>
                <w:sz w:val="20"/>
                <w:lang w:val="es-CO"/>
              </w:rPr>
            </w:pP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lastRenderedPageBreak/>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r w:rsidR="004513AB" w:rsidRPr="00EE53E7">
              <w:rPr>
                <w:rFonts w:ascii="Calibri" w:hAnsi="Calibri" w:cs="Calibri"/>
                <w:i/>
                <w:color w:val="auto"/>
                <w:sz w:val="20"/>
                <w:szCs w:val="20"/>
              </w:rPr>
              <w:t>Obligatorio</w:t>
            </w:r>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69320BE3"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7672D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B2316B" w:rsidRDefault="006560FD" w:rsidP="000F4728">
            <w:pPr>
              <w:pStyle w:val="MediumShading1-Accent11"/>
              <w:tabs>
                <w:tab w:val="left" w:pos="1545"/>
              </w:tabs>
              <w:spacing w:before="120" w:after="120"/>
              <w:rPr>
                <w:rFonts w:ascii="Calibri" w:hAnsi="Calibri" w:cs="Calibri"/>
                <w:b/>
                <w:color w:val="B4975A" w:themeColor="accent1"/>
                <w:sz w:val="20"/>
                <w:szCs w:val="20"/>
                <w:lang w:val="es-CO"/>
              </w:rPr>
            </w:pPr>
          </w:p>
          <w:p w14:paraId="1602C6DC" w14:textId="77777777" w:rsidR="000F4728" w:rsidRDefault="0002151A" w:rsidP="000F4728">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p>
          <w:p w14:paraId="7D04B789" w14:textId="7F793A81" w:rsidR="006560FD" w:rsidRPr="005721CA" w:rsidRDefault="000F4728" w:rsidP="000F4728">
            <w:pPr>
              <w:pStyle w:val="MediumShading1-Accent11"/>
              <w:tabs>
                <w:tab w:val="left" w:pos="1545"/>
              </w:tabs>
              <w:spacing w:before="120" w:after="120"/>
              <w:rPr>
                <w:rFonts w:ascii="Calibri" w:hAnsi="Calibri" w:cs="Calibri"/>
                <w:color w:val="000000" w:themeColor="text1"/>
                <w:sz w:val="18"/>
                <w:szCs w:val="18"/>
                <w:lang w:val="es-CO"/>
              </w:rPr>
            </w:pPr>
            <w:r>
              <w:rPr>
                <w:rFonts w:ascii="Calibri" w:hAnsi="Calibri" w:cs="Calibri"/>
                <w:color w:val="000000" w:themeColor="text1"/>
                <w:sz w:val="18"/>
                <w:szCs w:val="18"/>
                <w:lang w:val="es-CO"/>
              </w:rPr>
              <w:t>- Expansión geográfica</w:t>
            </w:r>
            <w:r w:rsidR="0002151A" w:rsidRPr="002B4596">
              <w:rPr>
                <w:rFonts w:ascii="Calibri" w:hAnsi="Calibri" w:cs="Calibri"/>
                <w:color w:val="000000" w:themeColor="text1"/>
                <w:sz w:val="18"/>
                <w:szCs w:val="18"/>
                <w:lang w:val="es-CO"/>
              </w:rPr>
              <w:br/>
              <w:t>- Nueva marca o producto / lanzamiento de servicio</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Rentabilidad (crecimiento / mantenimiento / </w:t>
            </w:r>
            <w:r w:rsidR="0002151A">
              <w:rPr>
                <w:rFonts w:ascii="Calibri" w:hAnsi="Calibri" w:cs="Calibri"/>
                <w:color w:val="000000" w:themeColor="text1"/>
                <w:sz w:val="18"/>
                <w:szCs w:val="18"/>
                <w:lang w:val="es-CO"/>
              </w:rPr>
              <w:t>atenua</w:t>
            </w:r>
            <w:r w:rsidR="0002151A" w:rsidRPr="002B4596">
              <w:rPr>
                <w:rFonts w:ascii="Calibri" w:hAnsi="Calibri" w:cs="Calibri"/>
                <w:color w:val="000000" w:themeColor="text1"/>
                <w:sz w:val="18"/>
                <w:szCs w:val="18"/>
                <w:lang w:val="es-CO"/>
              </w:rPr>
              <w:t>r decrecimiento</w:t>
            </w:r>
            <w:r w:rsidR="0002151A">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Ingresos (crecimiento / mantenimiento / atenuar decrecimiento)/participación en valor)</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-Volumen (crecimiento / mantenimiento / </w:t>
            </w:r>
            <w:r w:rsidR="0002151A">
              <w:rPr>
                <w:rFonts w:ascii="Calibri" w:hAnsi="Calibri" w:cs="Calibri"/>
                <w:color w:val="000000" w:themeColor="text1"/>
                <w:sz w:val="18"/>
                <w:szCs w:val="18"/>
                <w:lang w:val="es-CO"/>
              </w:rPr>
              <w:t>atenuar</w:t>
            </w:r>
            <w:r w:rsidR="0002151A" w:rsidRPr="002B4596">
              <w:rPr>
                <w:rFonts w:ascii="Calibri" w:hAnsi="Calibri" w:cs="Calibri"/>
                <w:color w:val="000000" w:themeColor="text1"/>
                <w:sz w:val="18"/>
                <w:szCs w:val="18"/>
                <w:lang w:val="es-CO"/>
              </w:rPr>
              <w:t xml:space="preserve"> decrecimiento / participación en volumen)</w:t>
            </w:r>
            <w:r w:rsidR="0002151A" w:rsidRPr="002B4596">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2223DE2"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76534">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lastRenderedPageBreak/>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6D46F79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F786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5694A708"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F786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53F201F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891C3F">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2690825A"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D4906">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4613E524"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1A68B5">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044E60DC" w14:textId="7F039EA8" w:rsidR="00DA4A11" w:rsidRDefault="00DA4A11"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D85A0D" w:rsidP="00FB537D">
      <w:pPr>
        <w:pStyle w:val="MediumShading1-Accent11"/>
        <w:spacing w:after="120"/>
        <w:rPr>
          <w:rFonts w:ascii="Calibri" w:hAnsi="Calibri" w:cs="Calibri"/>
          <w:b/>
          <w:i/>
          <w:color w:val="auto"/>
          <w:sz w:val="19"/>
          <w:szCs w:val="19"/>
          <w:lang w:val="es-CO"/>
        </w:rPr>
      </w:pPr>
      <w:hyperlink r:id="rId20"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59F80411" w14:textId="77777777"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Aclare cómo el(los) insight(s)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70BD340D"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8B5C40">
              <w:rPr>
                <w:rFonts w:ascii="Calibri" w:hAnsi="Calibri" w:cs="Calibri"/>
                <w:i/>
                <w:color w:val="auto"/>
                <w:sz w:val="20"/>
                <w:szCs w:val="20"/>
                <w:lang w:val="es-ES"/>
              </w:rPr>
              <w:t>4</w:t>
            </w:r>
            <w:r w:rsidRPr="00EE53E7">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12221CA5"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D215B2">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EE53E7" w:rsidRDefault="008F2345" w:rsidP="007E3302">
            <w:pPr>
              <w:pStyle w:val="MediumShading1-Accent11"/>
              <w:spacing w:before="120" w:after="120"/>
              <w:rPr>
                <w:rFonts w:ascii="Calibri" w:hAnsi="Calibri" w:cs="Calibri"/>
                <w:sz w:val="20"/>
                <w:szCs w:val="20"/>
                <w:lang w:val="es-CO"/>
              </w:rPr>
            </w:pP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198DAD80"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w:t>
            </w:r>
            <w:r w:rsidR="00F114CA">
              <w:rPr>
                <w:rFonts w:ascii="Calibri" w:hAnsi="Calibri" w:cs="Calibri"/>
                <w:color w:val="FFFFFF"/>
                <w:sz w:val="20"/>
                <w:szCs w:val="19"/>
              </w:rPr>
              <w:t>ó</w:t>
            </w:r>
            <w:r w:rsidRPr="00EE53E7">
              <w:rPr>
                <w:rFonts w:ascii="Calibri" w:hAnsi="Calibri" w:cs="Calibri"/>
                <w:color w:val="FFFFFF"/>
                <w:sz w:val="20"/>
                <w:szCs w:val="19"/>
              </w:rPr>
              <w:t>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04474422" w:rsidR="00FB537D" w:rsidRPr="00EE53E7" w:rsidRDefault="00634717" w:rsidP="00FB537D">
      <w:pPr>
        <w:pStyle w:val="MediumShading1-Accent11"/>
        <w:spacing w:after="120"/>
        <w:rPr>
          <w:rFonts w:ascii="Calibri" w:hAnsi="Calibri" w:cs="Calibri"/>
          <w:b/>
          <w:i/>
          <w:color w:val="auto"/>
          <w:sz w:val="19"/>
          <w:szCs w:val="19"/>
          <w:lang w:val="es-CO"/>
        </w:rPr>
      </w:pPr>
      <w:r>
        <w:rPr>
          <w:rFonts w:ascii="Calibri" w:hAnsi="Calibri" w:cs="Calibri"/>
          <w:b/>
          <w:i/>
          <w:noProof/>
          <w:color w:val="auto"/>
          <w:sz w:val="19"/>
          <w:szCs w:val="19"/>
          <w:lang w:val="es-CO" w:eastAsia="es-CO"/>
        </w:rPr>
        <mc:AlternateContent>
          <mc:Choice Requires="wps">
            <w:drawing>
              <wp:anchor distT="0" distB="0" distL="114300" distR="114300" simplePos="0" relativeHeight="251668488" behindDoc="0" locked="0" layoutInCell="1" allowOverlap="1" wp14:anchorId="3D0D7F27" wp14:editId="773AA21C">
                <wp:simplePos x="0" y="0"/>
                <wp:positionH relativeFrom="column">
                  <wp:posOffset>0</wp:posOffset>
                </wp:positionH>
                <wp:positionV relativeFrom="paragraph">
                  <wp:posOffset>6052316</wp:posOffset>
                </wp:positionV>
                <wp:extent cx="6842234" cy="0"/>
                <wp:effectExtent l="0" t="0" r="15875" b="12700"/>
                <wp:wrapNone/>
                <wp:docPr id="16" name="Conector recto 16"/>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C2AE5D" id="Conector recto 16"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0,476.55pt" to="538.7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2530EF8A" w:rsidR="00354A62" w:rsidRPr="00EE53E7" w:rsidRDefault="005627EA" w:rsidP="00957C63">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263AC6">
              <w:rPr>
                <w:rFonts w:ascii="Calibri" w:hAnsi="Calibri" w:cs="Calibri"/>
                <w:i/>
                <w:color w:val="auto"/>
                <w:sz w:val="20"/>
                <w:szCs w:val="20"/>
                <w:lang w:val="es-ES"/>
              </w:rPr>
              <w:t>5</w:t>
            </w:r>
            <w:r w:rsidRPr="00EE53E7">
              <w:rPr>
                <w:rFonts w:ascii="Calibri" w:hAnsi="Calibri" w:cs="Calibri"/>
                <w:i/>
                <w:color w:val="auto"/>
                <w:sz w:val="20"/>
                <w:szCs w:val="20"/>
                <w:lang w:val="es-ES"/>
              </w:rPr>
              <w:t>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CBA1DE4" w14:textId="77777777" w:rsidR="00354A62"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3823D415" w14:textId="5D85AAA0" w:rsidR="00634717" w:rsidRPr="00634717" w:rsidRDefault="00634717" w:rsidP="00A941CD">
            <w:pPr>
              <w:pStyle w:val="MediumShading1-Accent11"/>
              <w:spacing w:before="120" w:after="120"/>
              <w:rPr>
                <w:rFonts w:ascii="Calibri" w:hAnsi="Calibri" w:cs="Calibri"/>
                <w:color w:val="auto"/>
                <w:sz w:val="20"/>
                <w:szCs w:val="19"/>
                <w:lang w:val="es-CO"/>
              </w:rPr>
            </w:pPr>
          </w:p>
        </w:tc>
      </w:tr>
      <w:tr w:rsidR="00CA302B" w:rsidRPr="00EE53E7" w14:paraId="476CA46B" w14:textId="77777777" w:rsidTr="00634717">
        <w:trPr>
          <w:trHeight w:val="1195"/>
        </w:trPr>
        <w:tc>
          <w:tcPr>
            <w:tcW w:w="10770" w:type="dxa"/>
            <w:tcBorders>
              <w:top w:val="single" w:sz="12" w:space="0" w:color="auto"/>
              <w:left w:val="single" w:sz="12" w:space="0" w:color="auto"/>
              <w:bottom w:val="nil"/>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634717">
        <w:trPr>
          <w:trHeight w:val="1195"/>
        </w:trPr>
        <w:tc>
          <w:tcPr>
            <w:tcW w:w="10770" w:type="dxa"/>
            <w:tcBorders>
              <w:top w:val="nil"/>
              <w:left w:val="nil"/>
              <w:bottom w:val="nil"/>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40F3E16F" w:rsidR="00FB537D" w:rsidRPr="00EE53E7" w:rsidRDefault="00634717" w:rsidP="00FB537D">
      <w:pPr>
        <w:pStyle w:val="MediumShading1-Accent11"/>
        <w:spacing w:after="120"/>
        <w:rPr>
          <w:rFonts w:ascii="Calibri" w:hAnsi="Calibri" w:cs="Calibri"/>
          <w:b/>
          <w:color w:val="auto"/>
          <w:sz w:val="16"/>
          <w:szCs w:val="19"/>
          <w:lang w:val="es-CO"/>
        </w:rPr>
      </w:pPr>
      <w:r>
        <w:rPr>
          <w:rFonts w:ascii="Calibri" w:hAnsi="Calibri" w:cs="Calibri"/>
          <w:b/>
          <w:noProof/>
          <w:color w:val="auto"/>
          <w:sz w:val="16"/>
          <w:szCs w:val="19"/>
          <w:lang w:val="es-CO" w:eastAsia="es-CO"/>
        </w:rPr>
        <mc:AlternateContent>
          <mc:Choice Requires="wps">
            <w:drawing>
              <wp:anchor distT="0" distB="0" distL="114300" distR="114300" simplePos="0" relativeHeight="251669512" behindDoc="0" locked="0" layoutInCell="1" allowOverlap="1" wp14:anchorId="671C3E55" wp14:editId="1493C16F">
                <wp:simplePos x="0" y="0"/>
                <wp:positionH relativeFrom="column">
                  <wp:posOffset>-1</wp:posOffset>
                </wp:positionH>
                <wp:positionV relativeFrom="paragraph">
                  <wp:posOffset>-1648000</wp:posOffset>
                </wp:positionV>
                <wp:extent cx="6850117" cy="0"/>
                <wp:effectExtent l="0" t="0" r="8255" b="12700"/>
                <wp:wrapNone/>
                <wp:docPr id="17" name="Conector recto 17"/>
                <wp:cNvGraphicFramePr/>
                <a:graphic xmlns:a="http://schemas.openxmlformats.org/drawingml/2006/main">
                  <a:graphicData uri="http://schemas.microsoft.com/office/word/2010/wordprocessingShape">
                    <wps:wsp>
                      <wps:cNvCnPr/>
                      <wps:spPr>
                        <a:xfrm>
                          <a:off x="0" y="0"/>
                          <a:ext cx="68501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7E6415" id="Conector recto 17" o:spid="_x0000_s1026" style="position:absolute;z-index:251669512;visibility:visible;mso-wrap-style:square;mso-wrap-distance-left:9pt;mso-wrap-distance-top:0;mso-wrap-distance-right:9pt;mso-wrap-distance-bottom:0;mso-position-horizontal:absolute;mso-position-horizontal-relative:text;mso-position-vertical:absolute;mso-position-vertical-relative:text" from="0,-129.75pt" to="539.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41F65F31" w14:textId="77777777"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0D733A8C" w14:textId="009A878A" w:rsidR="00E46F4F" w:rsidRPr="007F202B" w:rsidRDefault="007F202B"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- 31/ 12/2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8E5AE5">
              <w:rPr>
                <w:rFonts w:ascii="Calibri" w:eastAsia="ヒラギノ角ゴ Pro W3" w:hAnsi="Calibri" w:cs="Calibri"/>
                <w:color w:val="auto"/>
                <w:sz w:val="20"/>
                <w:szCs w:val="20"/>
                <w:lang w:val="es-CO" w:eastAsia="en-US"/>
              </w:rPr>
              <w:t>5</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634717">
        <w:trPr>
          <w:trHeight w:val="1367"/>
        </w:trPr>
        <w:tc>
          <w:tcPr>
            <w:tcW w:w="10720" w:type="dxa"/>
            <w:gridSpan w:val="3"/>
            <w:tcBorders>
              <w:top w:val="single" w:sz="12" w:space="0" w:color="auto"/>
              <w:left w:val="nil"/>
              <w:bottom w:val="nil"/>
              <w:right w:val="nil"/>
            </w:tcBorders>
            <w:shd w:val="clear" w:color="auto" w:fill="auto"/>
          </w:tcPr>
          <w:p w14:paraId="79898104" w14:textId="75067584"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8E5AE5">
              <w:rPr>
                <w:rFonts w:ascii="Calibri" w:hAnsi="Calibri" w:cs="Calibri"/>
                <w:color w:val="auto"/>
                <w:sz w:val="20"/>
                <w:szCs w:val="19"/>
                <w:lang w:val="es-CO"/>
              </w:rPr>
              <w:t xml:space="preserve">Este </w:t>
            </w:r>
            <w:r w:rsidR="00E46F4F" w:rsidRPr="00691AE7">
              <w:rPr>
                <w:rFonts w:ascii="Calibri" w:hAnsi="Calibri" w:cs="Calibri"/>
                <w:color w:val="000000" w:themeColor="text1"/>
                <w:sz w:val="20"/>
                <w:szCs w:val="19"/>
                <w:lang w:val="es-CO"/>
              </w:rPr>
              <w:t xml:space="preserve">espacio </w:t>
            </w:r>
            <w:r w:rsidR="008E5AE5">
              <w:rPr>
                <w:rFonts w:ascii="Calibri" w:hAnsi="Calibri" w:cs="Calibri"/>
                <w:color w:val="000000" w:themeColor="text1"/>
                <w:sz w:val="20"/>
                <w:szCs w:val="19"/>
                <w:lang w:val="es-CO"/>
              </w:rPr>
              <w:t xml:space="preserve">es </w:t>
            </w:r>
            <w:r w:rsidR="00E46F4F" w:rsidRPr="00691AE7">
              <w:rPr>
                <w:rFonts w:ascii="Calibri" w:hAnsi="Calibri" w:cs="Calibri"/>
                <w:color w:val="000000" w:themeColor="text1"/>
                <w:sz w:val="20"/>
                <w:szCs w:val="19"/>
                <w:lang w:val="es-CO"/>
              </w:rPr>
              <w:t xml:space="preserve">para </w:t>
            </w:r>
            <w:r w:rsidR="00E46F4F" w:rsidRPr="00EE53E7">
              <w:rPr>
                <w:rFonts w:ascii="Calibri" w:hAnsi="Calibri" w:cs="Calibri"/>
                <w:color w:val="auto"/>
                <w:sz w:val="20"/>
                <w:szCs w:val="19"/>
                <w:lang w:val="es-CO"/>
              </w:rPr>
              <w:t>configurar su sección de resultados: máximo 350 palabras, 5 tablas / gráficos.</w:t>
            </w:r>
          </w:p>
        </w:tc>
      </w:tr>
      <w:tr w:rsidR="00FB537D" w:rsidRPr="00EE53E7" w14:paraId="105E2EA1" w14:textId="77777777" w:rsidTr="00B41D92">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CO" w:eastAsia="es-CO"/>
              </w:rPr>
              <w:lastRenderedPageBreak/>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C863E2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 xml:space="preserve">(Máximo: </w:t>
            </w:r>
            <w:r w:rsidR="008E2CBC">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08CF67E7" w:rsidR="00C41F82" w:rsidRPr="00E14D27" w:rsidRDefault="008E2CBC"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45D7E8D" w:rsidR="00D872F4" w:rsidRPr="00E14D27" w:rsidRDefault="008E2CBC"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59E03469" w:rsidR="003009EA" w:rsidRPr="00E14D27" w:rsidRDefault="008E2CBC"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1824F2F1" w:rsidR="003009EA" w:rsidRPr="006E0AC9" w:rsidRDefault="008E2CBC"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083BE206" w:rsidR="00A638A3" w:rsidRPr="006E0AC9" w:rsidRDefault="008E2CBC"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436A4D21" w14:textId="3F4BFE76" w:rsidR="00A638A3" w:rsidRPr="006E0AC9" w:rsidRDefault="008E2CBC"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Pr>
                <w:rFonts w:ascii="Calibri" w:hAnsi="Calibri" w:cs="Calibri"/>
                <w:i/>
                <w:color w:val="000000" w:themeColor="text1"/>
                <w:spacing w:val="-3"/>
                <w:sz w:val="16"/>
                <w:szCs w:val="19"/>
                <w:lang w:val="es-CO"/>
              </w:rPr>
              <w:t xml:space="preserve">75 </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33C1C0F8"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0F17BD">
              <w:rPr>
                <w:rFonts w:ascii="Calibri" w:hAnsi="Calibri" w:cs="Calibri"/>
                <w:i/>
                <w:color w:val="auto"/>
                <w:sz w:val="20"/>
                <w:szCs w:val="20"/>
                <w:lang w:val="es-ES"/>
              </w:rPr>
              <w:t>2</w:t>
            </w:r>
            <w:r w:rsidRPr="00EE53E7">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(Máximo: 200 palabras; 3 tablas/gráficos)</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6D79169C"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w:t>
            </w:r>
            <w:r w:rsidR="00F114CA">
              <w:rPr>
                <w:rFonts w:ascii="Calibri" w:hAnsi="Calibri" w:cs="Calibri"/>
                <w:i/>
                <w:color w:val="auto"/>
                <w:sz w:val="16"/>
                <w:szCs w:val="19"/>
                <w:lang w:val="es-CO"/>
              </w:rPr>
              <w:t>s</w:t>
            </w:r>
            <w:r w:rsidRPr="00EE53E7">
              <w:rPr>
                <w:rFonts w:ascii="Calibri" w:hAnsi="Calibri" w:cs="Calibri"/>
                <w:i/>
                <w:color w:val="auto"/>
                <w:sz w:val="16"/>
                <w:szCs w:val="19"/>
                <w:lang w:val="es-CO"/>
              </w:rPr>
              <w:t xml:space="preserve"> interna</w:t>
            </w:r>
            <w:r w:rsidR="00F114CA">
              <w:rPr>
                <w:rFonts w:ascii="Calibri" w:hAnsi="Calibri" w:cs="Calibri"/>
                <w:i/>
                <w:color w:val="auto"/>
                <w:sz w:val="16"/>
                <w:szCs w:val="19"/>
                <w:lang w:val="es-CO"/>
              </w:rPr>
              <w:t>s</w:t>
            </w:r>
            <w:r w:rsidRPr="00EE53E7">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Relaciones públicas</w:t>
            </w:r>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r w:rsidR="005014E8">
              <w:rPr>
                <w:rFonts w:ascii="Calibri" w:hAnsi="Calibri" w:cs="Calibri"/>
                <w:b/>
                <w:color w:val="000000" w:themeColor="text1"/>
                <w:sz w:val="20"/>
                <w:szCs w:val="16"/>
              </w:rPr>
              <w:t xml:space="preserve"> Factores</w:t>
            </w:r>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tc>
      </w:tr>
      <w:tr w:rsidR="00FB537D" w:rsidRPr="00EE53E7" w14:paraId="173A9FC6" w14:textId="77777777" w:rsidTr="003328B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3328BF">
        <w:trPr>
          <w:trHeight w:val="200"/>
        </w:trPr>
        <w:tc>
          <w:tcPr>
            <w:tcW w:w="10720" w:type="dxa"/>
            <w:gridSpan w:val="3"/>
            <w:tcBorders>
              <w:top w:val="nil"/>
              <w:left w:val="nil"/>
              <w:bottom w:val="nil"/>
              <w:right w:val="nil"/>
            </w:tcBorders>
            <w:shd w:val="clear" w:color="auto" w:fill="auto"/>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CO" w:eastAsia="es-CO"/>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3" w:name="InvestmentOverview"/>
            <w:bookmarkEnd w:id="3"/>
          </w:p>
          <w:p w14:paraId="193DC758" w14:textId="5C67E78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114CA">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3"/>
        <w:gridCol w:w="5374"/>
      </w:tblGrid>
      <w:tr w:rsidR="00FB537D" w:rsidRPr="00EE53E7" w14:paraId="098374F5" w14:textId="77777777" w:rsidTr="007457A9">
        <w:trPr>
          <w:trHeight w:val="1134"/>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49391F9B"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457A9">
        <w:trPr>
          <w:trHeight w:val="487"/>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5333920E"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88792A">
              <w:rPr>
                <w:rFonts w:ascii="Calibri" w:hAnsi="Calibri" w:cs="Calibri"/>
                <w:b/>
                <w:color w:val="B4975A"/>
                <w:sz w:val="20"/>
                <w:szCs w:val="16"/>
              </w:rPr>
              <w:t>4</w:t>
            </w:r>
            <w:r w:rsidRPr="00EE53E7">
              <w:rPr>
                <w:rFonts w:ascii="Calibri" w:hAnsi="Calibri" w:cs="Calibri"/>
                <w:b/>
                <w:color w:val="B4975A"/>
                <w:sz w:val="20"/>
                <w:szCs w:val="16"/>
              </w:rPr>
              <w:t xml:space="preserve"> - Diciembre de 202</w:t>
            </w:r>
            <w:r w:rsidR="0088792A">
              <w:rPr>
                <w:rFonts w:ascii="Calibri" w:hAnsi="Calibri" w:cs="Calibri"/>
                <w:b/>
                <w:color w:val="B4975A"/>
                <w:sz w:val="20"/>
                <w:szCs w:val="16"/>
              </w:rPr>
              <w:t>4</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6104851F"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$50 </w:t>
            </w:r>
            <w:r w:rsidR="0088792A">
              <w:rPr>
                <w:rFonts w:ascii="Calibri" w:hAnsi="Calibri" w:cs="Calibri"/>
                <w:color w:val="000000" w:themeColor="text1"/>
                <w:sz w:val="20"/>
                <w:szCs w:val="16"/>
              </w:rPr>
              <w:t xml:space="preserve">millones </w:t>
            </w:r>
            <w:r w:rsidRPr="00AF7A54">
              <w:rPr>
                <w:rFonts w:ascii="Calibri" w:hAnsi="Calibri" w:cs="Calibri"/>
                <w:color w:val="000000" w:themeColor="text1"/>
                <w:sz w:val="20"/>
                <w:szCs w:val="16"/>
              </w:rPr>
              <w:t>- 99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5946AF40"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w:t>
            </w:r>
            <w:r w:rsidR="0088792A">
              <w:rPr>
                <w:rFonts w:ascii="Calibri" w:hAnsi="Calibri" w:cs="Calibri"/>
                <w:color w:val="000000" w:themeColor="text1"/>
                <w:sz w:val="20"/>
                <w:szCs w:val="16"/>
              </w:rPr>
              <w:t xml:space="preserve"> millones</w:t>
            </w:r>
            <w:r w:rsidRPr="00AF7A54">
              <w:rPr>
                <w:rFonts w:ascii="Calibri" w:hAnsi="Calibri" w:cs="Calibri"/>
                <w:color w:val="000000" w:themeColor="text1"/>
                <w:sz w:val="20"/>
                <w:szCs w:val="16"/>
              </w:rPr>
              <w:t xml:space="preserve"> - 99 millones</w:t>
            </w:r>
          </w:p>
        </w:tc>
      </w:tr>
      <w:tr w:rsidR="00572D25" w:rsidRPr="00EE53E7" w14:paraId="3D9693BE"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572D25" w:rsidRPr="00EE53E7" w14:paraId="715686CA" w14:textId="77777777" w:rsidTr="007457A9">
        <w:trPr>
          <w:trHeight w:val="13"/>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7457A9">
        <w:trPr>
          <w:trHeight w:val="120"/>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DB1150">
        <w:trPr>
          <w:trHeight w:val="200"/>
        </w:trPr>
        <w:tc>
          <w:tcPr>
            <w:tcW w:w="5373" w:type="dxa"/>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DB1150">
        <w:trPr>
          <w:trHeight w:val="200"/>
        </w:trPr>
        <w:tc>
          <w:tcPr>
            <w:tcW w:w="5373" w:type="dxa"/>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DB1150">
        <w:trPr>
          <w:trHeight w:val="200"/>
        </w:trPr>
        <w:tc>
          <w:tcPr>
            <w:tcW w:w="5373" w:type="dxa"/>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7457A9">
        <w:trPr>
          <w:trHeight w:val="90"/>
        </w:trPr>
        <w:tc>
          <w:tcPr>
            <w:tcW w:w="10747"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7457A9">
        <w:trPr>
          <w:trHeight w:val="468"/>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(Máximo: 1</w:t>
            </w:r>
            <w:r w:rsidR="0034509E">
              <w:rPr>
                <w:rFonts w:ascii="Calibri" w:hAnsi="Calibri" w:cs="Calibri"/>
                <w:i/>
                <w:color w:val="auto"/>
                <w:spacing w:val="-3"/>
                <w:sz w:val="19"/>
                <w:szCs w:val="19"/>
              </w:rPr>
              <w:t>5</w:t>
            </w:r>
            <w:r w:rsidRPr="00EE53E7">
              <w:rPr>
                <w:rFonts w:ascii="Calibri" w:hAnsi="Calibri" w:cs="Calibri"/>
                <w:i/>
                <w:color w:val="auto"/>
                <w:spacing w:val="-3"/>
                <w:sz w:val="19"/>
                <w:szCs w:val="19"/>
              </w:rPr>
              <w:t>0 palabras)</w:t>
            </w:r>
          </w:p>
        </w:tc>
      </w:tr>
      <w:tr w:rsidR="00572D25" w:rsidRPr="00EE53E7" w14:paraId="393FA914" w14:textId="77777777" w:rsidTr="007457A9">
        <w:trPr>
          <w:trHeight w:val="831"/>
        </w:trPr>
        <w:tc>
          <w:tcPr>
            <w:tcW w:w="10747" w:type="dxa"/>
            <w:gridSpan w:val="2"/>
            <w:tcBorders>
              <w:top w:val="single" w:sz="12" w:space="0" w:color="auto"/>
              <w:left w:val="nil"/>
              <w:bottom w:val="nil"/>
              <w:right w:val="nil"/>
            </w:tcBorders>
            <w:shd w:val="clear" w:color="auto" w:fill="auto"/>
          </w:tcPr>
          <w:p w14:paraId="3D3F1CC6" w14:textId="45FAABF9" w:rsidR="00572D25" w:rsidRPr="00EE53E7" w:rsidRDefault="00572D25" w:rsidP="007457A9">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bl>
    <w:p w14:paraId="5A46333D" w14:textId="315F9A62" w:rsidR="00FB537D" w:rsidRPr="00EE53E7" w:rsidRDefault="00FB537D" w:rsidP="007457A9">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081D719C"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(Máximo: 100 palabras)</w:t>
            </w:r>
          </w:p>
        </w:tc>
      </w:tr>
      <w:tr w:rsidR="001C15A1"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5B9F301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1C15A1"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49044B2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$50 </w:t>
            </w:r>
            <w:r w:rsidR="00BF3E7B">
              <w:rPr>
                <w:rFonts w:ascii="Calibri" w:hAnsi="Calibri" w:cs="Calibri"/>
                <w:color w:val="000000" w:themeColor="text1"/>
                <w:sz w:val="20"/>
                <w:szCs w:val="16"/>
              </w:rPr>
              <w:t xml:space="preserve">millones </w:t>
            </w:r>
            <w:r w:rsidRPr="00EE53E7">
              <w:rPr>
                <w:rFonts w:ascii="Calibri" w:hAnsi="Calibri" w:cs="Calibri"/>
                <w:color w:val="000000" w:themeColor="text1"/>
                <w:sz w:val="20"/>
                <w:szCs w:val="16"/>
              </w:rPr>
              <w:t>- 99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A8AD60F"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1C15A1"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3B1C882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1C15A1" w:rsidRPr="00EE53E7" w14:paraId="37D51DDB" w14:textId="77777777" w:rsidTr="001C15A1">
        <w:trPr>
          <w:trHeight w:val="20"/>
        </w:trPr>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2A3053A3" w14:textId="4A21A7D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1B055D33" w14:textId="2B4E96AA"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1C15A1" w:rsidRPr="00EE53E7" w14:paraId="246D801B" w14:textId="77777777" w:rsidTr="00DB1150">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12BAD441" w14:textId="1597A5FE"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81198D" w:rsidRPr="00EE53E7" w14:paraId="0A918ADC" w14:textId="77777777" w:rsidTr="00DB1150">
        <w:trPr>
          <w:trHeight w:val="302"/>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60CF44DC" w14:textId="0B878EBE" w:rsidR="0081198D" w:rsidRPr="00EE53E7" w:rsidRDefault="001C15A1"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FB537D"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lastRenderedPageBreak/>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shd w:val="clear" w:color="auto" w:fill="auto"/>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541B2F">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2E66FEFE" w:rsidR="00F176B4" w:rsidRPr="00EE53E7" w:rsidRDefault="00F176B4" w:rsidP="00541B2F">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541B2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lastRenderedPageBreak/>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541B2F">
        <w:trPr>
          <w:trHeight w:val="720"/>
        </w:trPr>
        <w:tc>
          <w:tcPr>
            <w:tcW w:w="3606" w:type="dxa"/>
            <w:tcBorders>
              <w:top w:val="single" w:sz="12" w:space="0" w:color="auto"/>
            </w:tcBorders>
            <w:shd w:val="clear" w:color="auto" w:fill="auto"/>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Branded Content – Editorial</w:t>
            </w:r>
          </w:p>
        </w:tc>
        <w:tc>
          <w:tcPr>
            <w:tcW w:w="3581" w:type="dxa"/>
            <w:tcBorders>
              <w:top w:val="single" w:sz="12" w:space="0" w:color="auto"/>
            </w:tcBorders>
            <w:shd w:val="clear" w:color="auto" w:fill="auto"/>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tcBorders>
              <w:top w:val="single" w:sz="12" w:space="0" w:color="auto"/>
            </w:tcBorders>
            <w:shd w:val="clear" w:color="auto" w:fill="auto"/>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shd w:val="clear" w:color="auto" w:fill="auto"/>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shd w:val="clear" w:color="auto" w:fill="auto"/>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shd w:val="clear" w:color="auto" w:fill="auto"/>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shd w:val="clear" w:color="auto" w:fill="auto"/>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shd w:val="clear" w:color="auto" w:fill="auto"/>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shd w:val="clear" w:color="auto" w:fill="auto"/>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shd w:val="clear" w:color="auto" w:fill="auto"/>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shd w:val="clear" w:color="auto" w:fill="auto"/>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shd w:val="clear" w:color="auto" w:fill="auto"/>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shd w:val="clear" w:color="auto" w:fill="auto"/>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shd w:val="clear" w:color="auto" w:fill="auto"/>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shd w:val="clear" w:color="auto" w:fill="auto"/>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shd w:val="clear" w:color="auto" w:fill="auto"/>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shd w:val="clear" w:color="auto" w:fill="auto"/>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shd w:val="clear" w:color="auto" w:fill="auto"/>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shd w:val="clear" w:color="auto" w:fill="auto"/>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shd w:val="clear" w:color="auto" w:fill="auto"/>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shd w:val="clear" w:color="auto" w:fill="auto"/>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shd w:val="clear" w:color="auto" w:fill="auto"/>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shd w:val="clear" w:color="auto" w:fill="auto"/>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shd w:val="clear" w:color="auto" w:fill="auto"/>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shd w:val="clear" w:color="auto" w:fill="auto"/>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shd w:val="clear" w:color="auto" w:fill="auto"/>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shd w:val="clear" w:color="auto" w:fill="auto"/>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shd w:val="clear" w:color="auto" w:fill="auto"/>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shd w:val="clear" w:color="auto" w:fill="auto"/>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shd w:val="clear" w:color="auto" w:fill="auto"/>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shd w:val="clear" w:color="auto" w:fill="auto"/>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shd w:val="clear" w:color="auto" w:fill="auto"/>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shd w:val="clear" w:color="auto" w:fill="auto"/>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shd w:val="clear" w:color="auto" w:fill="auto"/>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shd w:val="clear" w:color="auto" w:fill="auto"/>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shd w:val="clear" w:color="auto" w:fill="auto"/>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shd w:val="clear" w:color="auto" w:fill="auto"/>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shd w:val="clear" w:color="auto" w:fill="auto"/>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shd w:val="clear" w:color="auto" w:fill="auto"/>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shd w:val="clear" w:color="auto" w:fill="auto"/>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shd w:val="clear" w:color="auto" w:fill="auto"/>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shd w:val="clear" w:color="auto" w:fill="auto"/>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shd w:val="clear" w:color="auto" w:fill="auto"/>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shd w:val="clear" w:color="auto" w:fill="auto"/>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lastRenderedPageBreak/>
              <w:t xml:space="preserve">Marketing Digital –Publicidad display programática </w:t>
            </w:r>
          </w:p>
        </w:tc>
        <w:tc>
          <w:tcPr>
            <w:tcW w:w="3581" w:type="dxa"/>
            <w:shd w:val="clear" w:color="auto" w:fill="auto"/>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shd w:val="clear" w:color="auto" w:fill="auto"/>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shd w:val="clear" w:color="auto" w:fill="auto"/>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shd w:val="clear" w:color="auto" w:fill="auto"/>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shd w:val="clear" w:color="auto" w:fill="auto"/>
            <w:vAlign w:val="center"/>
          </w:tcPr>
          <w:p w14:paraId="12D9E1DA" w14:textId="10DA9189"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hyperlink r:id="rId21" w:history="1">
              <w:r w:rsidR="00F75B32" w:rsidRPr="00926CAE">
                <w:rPr>
                  <w:rStyle w:val="Hipervnculo"/>
                  <w:rFonts w:ascii="Calibri" w:hAnsi="Calibri" w:cs="Calibri"/>
                  <w:b/>
                  <w:bCs/>
                  <w:iCs/>
                  <w:sz w:val="20"/>
                  <w:szCs w:val="20"/>
                </w:rPr>
                <w:t>Entry Kit</w:t>
              </w:r>
            </w:hyperlink>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hyperlink r:id="rId22" w:history="1">
              <w:r w:rsidR="00853E9C" w:rsidRPr="00926CAE">
                <w:rPr>
                  <w:rStyle w:val="Hipervnculo"/>
                  <w:rFonts w:ascii="Calibri" w:hAnsi="Calibri" w:cs="Calibri"/>
                  <w:sz w:val="20"/>
                  <w:szCs w:val="20"/>
                </w:rPr>
                <w:t>Plataforma de Inscripción</w:t>
              </w:r>
            </w:hyperlink>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hyperlink r:id="rId23" w:history="1">
              <w:r w:rsidR="00853E9C" w:rsidRPr="00926CAE">
                <w:rPr>
                  <w:rStyle w:val="Hipervnculo"/>
                  <w:rFonts w:ascii="Calibri" w:hAnsi="Calibri" w:cs="Calibri"/>
                  <w:sz w:val="20"/>
                  <w:szCs w:val="20"/>
                </w:rPr>
                <w:t>Plataforma de Inscripción</w:t>
              </w:r>
            </w:hyperlink>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w:t>
            </w:r>
            <w:r w:rsidR="00853E9C" w:rsidRPr="00CA1C79">
              <w:rPr>
                <w:rFonts w:ascii="Calibri" w:hAnsi="Calibri" w:cs="Calibri"/>
                <w:color w:val="000000" w:themeColor="text1"/>
                <w:sz w:val="20"/>
                <w:szCs w:val="20"/>
              </w:rPr>
              <w:t xml:space="preserve">tener </w:t>
            </w:r>
            <w:r w:rsidR="00F75B32" w:rsidRPr="00CA1C79">
              <w:rPr>
                <w:rFonts w:ascii="Calibri" w:hAnsi="Calibri" w:cs="Calibri"/>
                <w:color w:val="000000" w:themeColor="text1"/>
                <w:sz w:val="20"/>
                <w:szCs w:val="20"/>
              </w:rPr>
              <w:t xml:space="preserve">el </w:t>
            </w:r>
            <w:r w:rsidR="00853E9C" w:rsidRPr="00CA1C79">
              <w:rPr>
                <w:rFonts w:ascii="Calibri" w:hAnsi="Calibri" w:cs="Calibri"/>
                <w:color w:val="000000" w:themeColor="text1"/>
                <w:sz w:val="20"/>
                <w:szCs w:val="20"/>
              </w:rPr>
              <w:t xml:space="preserve">tiempo </w:t>
            </w:r>
            <w:r w:rsidR="00853E9C" w:rsidRPr="00EE53E7">
              <w:rPr>
                <w:rFonts w:ascii="Calibri" w:hAnsi="Calibri" w:cs="Calibri"/>
                <w:sz w:val="20"/>
                <w:szCs w:val="20"/>
              </w:rPr>
              <w:t>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4" w:name="CaseBackground"/>
            <w:bookmarkEnd w:id="4"/>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7DE79C8E" w14:textId="24DB7C7E"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r w:rsidRPr="00EE53E7">
              <w:rPr>
                <w:rFonts w:ascii="Calibri" w:hAnsi="Calibri" w:cs="Calibri"/>
                <w:i/>
                <w:sz w:val="16"/>
                <w:szCs w:val="17"/>
                <w:lang w:val="en-US"/>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r w:rsidR="00402CC5" w:rsidRPr="00EE53E7">
              <w:rPr>
                <w:rFonts w:ascii="Calibri" w:hAnsi="Calibri" w:cs="Calibri"/>
                <w:sz w:val="20"/>
                <w:szCs w:val="17"/>
                <w:lang w:val="en-US"/>
              </w:rPr>
              <w:t>obligatorio</w:t>
            </w:r>
            <w:r w:rsidRPr="00EE53E7">
              <w:rPr>
                <w:rFonts w:ascii="Calibri" w:hAnsi="Calibri" w:cs="Calibri"/>
                <w:sz w:val="20"/>
                <w:szCs w:val="17"/>
                <w:lang w:val="en-US"/>
              </w:rPr>
              <w:t>, 6 máximo)</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B914708" w14:textId="5E20FB68"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5" w:name="OLE_LINK1"/>
            <w:bookmarkStart w:id="6"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5"/>
            <w:bookmarkEnd w:id="6"/>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r w:rsidRPr="00EE53E7">
              <w:rPr>
                <w:rFonts w:ascii="Calibri" w:hAnsi="Calibri" w:cs="Calibri"/>
                <w:sz w:val="20"/>
                <w:szCs w:val="17"/>
                <w:lang w:val="en-US"/>
              </w:rPr>
              <w:t>Enumere hasta tres empresas.</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E32AF87" w14:textId="790FE872"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SOCIO DE INVESTIGACIÓN </w:t>
            </w:r>
            <w:r w:rsidR="00F114CA">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lastRenderedPageBreak/>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r w:rsidRPr="00EE53E7">
              <w:rPr>
                <w:rFonts w:ascii="Calibri" w:hAnsi="Calibri" w:cs="Calibri"/>
                <w:sz w:val="20"/>
                <w:szCs w:val="17"/>
                <w:lang w:val="en-US"/>
              </w:rPr>
              <w:t>Luego, seleccione toda la investigación realizada para su caso.</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No aplica / Otro</w:t>
            </w:r>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No aplica / Otro</w:t>
            </w:r>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6A27D70" w14:textId="3EE87D68" w:rsidR="00D80284" w:rsidRPr="00D80284" w:rsidRDefault="00D80284" w:rsidP="001D3BEA">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627516F2" w14:textId="471A4A55" w:rsidR="00487523" w:rsidRPr="001D3BEA" w:rsidRDefault="00487523" w:rsidP="001D3BEA">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D691D74" w14:textId="34C13C9C" w:rsidR="001D3BEA"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 xml:space="preserve">No aplica/No </w:t>
            </w:r>
            <w:r w:rsidR="00DD7DC2">
              <w:rPr>
                <w:rFonts w:ascii="Calibri" w:hAnsi="Calibri" w:cs="Calibri"/>
                <w:bCs/>
                <w:color w:val="auto"/>
                <w:sz w:val="20"/>
                <w:szCs w:val="20"/>
              </w:rPr>
              <w:t>se utilizó</w:t>
            </w:r>
          </w:p>
          <w:p w14:paraId="0AC4B194"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3A6CC6E3" w14:textId="1EBBA985"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w:t>
            </w:r>
            <w:r w:rsidR="00D80284">
              <w:rPr>
                <w:rFonts w:ascii="Calibri" w:hAnsi="Calibri" w:cs="Calibri"/>
                <w:bCs/>
                <w:color w:val="auto"/>
                <w:sz w:val="20"/>
                <w:szCs w:val="20"/>
              </w:rPr>
              <w:t>o</w:t>
            </w:r>
            <w:r>
              <w:rPr>
                <w:rFonts w:ascii="Calibri" w:hAnsi="Calibri" w:cs="Calibri"/>
                <w:bCs/>
                <w:color w:val="auto"/>
                <w:sz w:val="20"/>
                <w:szCs w:val="20"/>
              </w:rPr>
              <w:t xml:space="preserve"> estrategi</w:t>
            </w:r>
            <w:r w:rsidR="00D80284">
              <w:rPr>
                <w:rFonts w:ascii="Calibri" w:hAnsi="Calibri" w:cs="Calibri"/>
                <w:bCs/>
                <w:color w:val="auto"/>
                <w:sz w:val="20"/>
                <w:szCs w:val="20"/>
              </w:rPr>
              <w:t>co</w:t>
            </w:r>
            <w:r>
              <w:rPr>
                <w:rFonts w:ascii="Calibri" w:hAnsi="Calibri" w:cs="Calibri"/>
                <w:bCs/>
                <w:color w:val="auto"/>
                <w:sz w:val="20"/>
                <w:szCs w:val="20"/>
              </w:rPr>
              <w:t xml:space="preserve"> de </w:t>
            </w:r>
            <w:r w:rsidR="00D80284">
              <w:rPr>
                <w:rFonts w:ascii="Calibri" w:hAnsi="Calibri" w:cs="Calibri"/>
                <w:bCs/>
                <w:color w:val="auto"/>
                <w:sz w:val="20"/>
                <w:szCs w:val="20"/>
              </w:rPr>
              <w:t xml:space="preserve">la </w:t>
            </w:r>
            <w:r>
              <w:rPr>
                <w:rFonts w:ascii="Calibri" w:hAnsi="Calibri" w:cs="Calibri"/>
                <w:bCs/>
                <w:color w:val="auto"/>
                <w:sz w:val="20"/>
                <w:szCs w:val="20"/>
              </w:rPr>
              <w:t>campaña (segmentación de audiencia, optimización de canales, etc.)</w:t>
            </w:r>
          </w:p>
          <w:p w14:paraId="14B03639" w14:textId="774506B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w:t>
            </w:r>
            <w:r w:rsidR="00487523">
              <w:rPr>
                <w:rFonts w:ascii="Calibri" w:hAnsi="Calibri" w:cs="Calibri"/>
                <w:bCs/>
                <w:color w:val="auto"/>
                <w:sz w:val="20"/>
                <w:szCs w:val="20"/>
              </w:rPr>
              <w:t>reación de contenido</w:t>
            </w:r>
          </w:p>
          <w:p w14:paraId="64FD905D" w14:textId="20E0A28D"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3CE3E78A" w14:textId="1F4B7B9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w:t>
            </w:r>
            <w:r w:rsidR="00487523">
              <w:rPr>
                <w:rFonts w:ascii="Calibri" w:hAnsi="Calibri" w:cs="Calibri"/>
                <w:bCs/>
                <w:color w:val="auto"/>
                <w:sz w:val="20"/>
                <w:szCs w:val="20"/>
              </w:rPr>
              <w:t xml:space="preserve"> de mercado/audiencia</w:t>
            </w:r>
            <w:r>
              <w:rPr>
                <w:rFonts w:ascii="Calibri" w:hAnsi="Calibri" w:cs="Calibri"/>
                <w:bCs/>
                <w:color w:val="auto"/>
                <w:sz w:val="20"/>
                <w:szCs w:val="20"/>
              </w:rPr>
              <w:t xml:space="preserve"> e insights</w:t>
            </w:r>
          </w:p>
          <w:p w14:paraId="36DE1B47" w14:textId="24091110"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w:t>
            </w:r>
            <w:r w:rsidR="00D80284">
              <w:rPr>
                <w:rFonts w:ascii="Calibri" w:hAnsi="Calibri" w:cs="Calibri"/>
                <w:bCs/>
                <w:color w:val="auto"/>
                <w:sz w:val="20"/>
                <w:szCs w:val="20"/>
              </w:rPr>
              <w:t>neación</w:t>
            </w:r>
            <w:r>
              <w:rPr>
                <w:rFonts w:ascii="Calibri" w:hAnsi="Calibri" w:cs="Calibri"/>
                <w:bCs/>
                <w:color w:val="auto"/>
                <w:sz w:val="20"/>
                <w:szCs w:val="20"/>
              </w:rPr>
              <w:t xml:space="preserve"> de medios</w:t>
            </w:r>
          </w:p>
          <w:p w14:paraId="65E332BF" w14:textId="2E960F91"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32D582C5"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8D46D40" w14:textId="42CFE92C"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w:t>
            </w:r>
            <w:r w:rsidR="00D80284">
              <w:rPr>
                <w:rFonts w:ascii="Calibri" w:hAnsi="Calibri" w:cs="Calibri"/>
                <w:bCs/>
                <w:color w:val="auto"/>
                <w:sz w:val="20"/>
                <w:szCs w:val="20"/>
              </w:rPr>
              <w:t>simulación de pruebas con usuarios</w:t>
            </w:r>
            <w:r>
              <w:rPr>
                <w:rFonts w:ascii="Calibri" w:hAnsi="Calibri" w:cs="Calibri"/>
                <w:bCs/>
                <w:color w:val="auto"/>
                <w:sz w:val="20"/>
                <w:szCs w:val="20"/>
              </w:rPr>
              <w:t>, pruebas A/B impulsadas por IA, etc.)</w:t>
            </w:r>
          </w:p>
          <w:p w14:paraId="7EEEB543"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28651FC2" w:rsidR="00660541" w:rsidRPr="00487523" w:rsidRDefault="00660541"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CB1F9E" w14:textId="6694C45D"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sidR="00D80284">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sidR="00D80284">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3752AED7"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 xml:space="preserve">utilizaron uno o varios Objetivos de Desarrollo Sostenible en </w:t>
            </w:r>
            <w:r w:rsidR="00450168">
              <w:rPr>
                <w:rFonts w:asciiTheme="minorHAnsi" w:eastAsia="Aptos" w:hAnsiTheme="minorHAnsi" w:cstheme="minorHAnsi"/>
                <w:sz w:val="20"/>
                <w:szCs w:val="20"/>
              </w:rPr>
              <w:t>su trabajo</w:t>
            </w:r>
            <w:r>
              <w:rPr>
                <w:rFonts w:asciiTheme="minorHAnsi" w:eastAsia="Aptos" w:hAnsiTheme="minorHAnsi" w:cstheme="minorHAnsi"/>
                <w:sz w:val="20"/>
                <w:szCs w:val="20"/>
              </w:rPr>
              <w:t>.</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67E34E93"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1B5BD0E6"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Si el </w:t>
            </w:r>
            <w:r w:rsidR="005E2B9E">
              <w:rPr>
                <w:rFonts w:asciiTheme="minorHAnsi" w:eastAsia="Aptos" w:hAnsiTheme="minorHAnsi" w:cstheme="minorHAnsi"/>
                <w:sz w:val="20"/>
                <w:szCs w:val="20"/>
              </w:rPr>
              <w:t>trabajo</w:t>
            </w:r>
            <w:r w:rsidRPr="008D50FC">
              <w:rPr>
                <w:rFonts w:asciiTheme="minorHAnsi" w:eastAsia="Aptos" w:hAnsiTheme="minorHAnsi" w:cstheme="minorHAnsi"/>
                <w:sz w:val="20"/>
                <w:szCs w:val="20"/>
              </w:rPr>
              <w:t xml:space="preserve">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3DE775A1"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AA35CEA" w14:textId="77777777" w:rsidR="00473871" w:rsidRDefault="00473871" w:rsidP="001D3BEA">
            <w:pPr>
              <w:spacing w:before="120" w:after="120" w:line="240" w:lineRule="auto"/>
              <w:rPr>
                <w:rFonts w:ascii="Calibri" w:hAnsi="Calibri" w:cs="Calibri"/>
                <w:color w:val="000000" w:themeColor="text1"/>
                <w:sz w:val="18"/>
                <w:szCs w:val="18"/>
              </w:rPr>
            </w:pPr>
          </w:p>
          <w:p w14:paraId="734C7FCF" w14:textId="77777777" w:rsidR="00473871" w:rsidRDefault="00473871" w:rsidP="001D3BEA">
            <w:pPr>
              <w:spacing w:before="120" w:after="120" w:line="240" w:lineRule="auto"/>
              <w:rPr>
                <w:rFonts w:ascii="Calibri" w:hAnsi="Calibri" w:cs="Calibri"/>
                <w:color w:val="000000" w:themeColor="text1"/>
                <w:sz w:val="18"/>
                <w:szCs w:val="18"/>
              </w:rPr>
            </w:pPr>
          </w:p>
          <w:p w14:paraId="438B5619" w14:textId="77777777" w:rsidR="00473871" w:rsidRDefault="00473871" w:rsidP="001D3BEA">
            <w:pPr>
              <w:spacing w:before="120" w:after="120" w:line="240" w:lineRule="auto"/>
              <w:rPr>
                <w:rFonts w:ascii="Calibri" w:hAnsi="Calibri" w:cs="Calibri"/>
                <w:color w:val="000000" w:themeColor="text1"/>
                <w:sz w:val="18"/>
                <w:szCs w:val="18"/>
              </w:rPr>
            </w:pPr>
          </w:p>
          <w:p w14:paraId="772A9339" w14:textId="77777777" w:rsidR="00473871" w:rsidRDefault="00473871" w:rsidP="001D3BEA">
            <w:pPr>
              <w:spacing w:before="120" w:after="120" w:line="240" w:lineRule="auto"/>
              <w:rPr>
                <w:rFonts w:ascii="Calibri" w:hAnsi="Calibri" w:cs="Calibri"/>
                <w:color w:val="000000" w:themeColor="text1"/>
                <w:sz w:val="18"/>
                <w:szCs w:val="18"/>
              </w:rPr>
            </w:pPr>
          </w:p>
          <w:p w14:paraId="6C68E759" w14:textId="77777777" w:rsidR="00473871" w:rsidRDefault="00473871" w:rsidP="001D3BEA">
            <w:pPr>
              <w:spacing w:before="120" w:after="120" w:line="240" w:lineRule="auto"/>
              <w:rPr>
                <w:rFonts w:ascii="Calibri" w:hAnsi="Calibri" w:cs="Calibri"/>
                <w:color w:val="000000" w:themeColor="text1"/>
                <w:sz w:val="18"/>
                <w:szCs w:val="18"/>
              </w:rPr>
            </w:pPr>
          </w:p>
          <w:p w14:paraId="44C40003" w14:textId="77777777" w:rsidR="007F776A" w:rsidRDefault="007F776A" w:rsidP="001D3BEA">
            <w:pPr>
              <w:spacing w:before="120" w:after="120" w:line="240" w:lineRule="auto"/>
              <w:rPr>
                <w:rFonts w:ascii="Calibri" w:hAnsi="Calibri" w:cs="Calibri"/>
                <w:color w:val="000000" w:themeColor="text1"/>
                <w:sz w:val="18"/>
                <w:szCs w:val="18"/>
              </w:rPr>
            </w:pPr>
          </w:p>
          <w:p w14:paraId="1BE3249B" w14:textId="77777777" w:rsidR="007F776A" w:rsidRDefault="007F776A" w:rsidP="001D3BEA">
            <w:pPr>
              <w:spacing w:before="120" w:after="120" w:line="240" w:lineRule="auto"/>
              <w:rPr>
                <w:rFonts w:ascii="Calibri" w:hAnsi="Calibri" w:cs="Calibri"/>
                <w:color w:val="000000" w:themeColor="text1"/>
                <w:sz w:val="18"/>
                <w:szCs w:val="18"/>
              </w:rPr>
            </w:pPr>
          </w:p>
          <w:p w14:paraId="43BAFADE" w14:textId="77777777" w:rsidR="007F776A" w:rsidRDefault="007F776A" w:rsidP="001D3BEA">
            <w:pPr>
              <w:spacing w:before="120" w:after="120" w:line="240" w:lineRule="auto"/>
              <w:rPr>
                <w:rFonts w:ascii="Calibri" w:hAnsi="Calibri" w:cs="Calibri"/>
                <w:color w:val="000000" w:themeColor="text1"/>
                <w:sz w:val="18"/>
                <w:szCs w:val="18"/>
              </w:rPr>
            </w:pPr>
          </w:p>
          <w:p w14:paraId="10674C16" w14:textId="77777777" w:rsidR="007F776A" w:rsidRDefault="007F776A" w:rsidP="001D3BEA">
            <w:pPr>
              <w:spacing w:before="120" w:after="120" w:line="240" w:lineRule="auto"/>
              <w:rPr>
                <w:rFonts w:ascii="Calibri" w:hAnsi="Calibri" w:cs="Calibri"/>
                <w:color w:val="000000" w:themeColor="text1"/>
                <w:sz w:val="18"/>
                <w:szCs w:val="18"/>
              </w:rPr>
            </w:pPr>
          </w:p>
          <w:p w14:paraId="2A99FE43" w14:textId="77777777" w:rsidR="007F776A" w:rsidRDefault="007F776A" w:rsidP="001D3BEA">
            <w:pPr>
              <w:spacing w:before="120" w:after="120" w:line="240" w:lineRule="auto"/>
              <w:rPr>
                <w:rFonts w:ascii="Calibri" w:hAnsi="Calibri" w:cs="Calibri"/>
                <w:color w:val="000000" w:themeColor="text1"/>
                <w:sz w:val="18"/>
                <w:szCs w:val="18"/>
              </w:rPr>
            </w:pPr>
          </w:p>
          <w:p w14:paraId="7E0CB3FB" w14:textId="77777777" w:rsidR="007F776A" w:rsidRDefault="007F776A" w:rsidP="001D3BEA">
            <w:pPr>
              <w:spacing w:before="120" w:after="120" w:line="240" w:lineRule="auto"/>
              <w:rPr>
                <w:rFonts w:ascii="Calibri" w:hAnsi="Calibri" w:cs="Calibri"/>
                <w:color w:val="000000" w:themeColor="text1"/>
                <w:sz w:val="18"/>
                <w:szCs w:val="18"/>
              </w:rPr>
            </w:pPr>
          </w:p>
          <w:p w14:paraId="0EED33EF" w14:textId="70BC2CB9" w:rsidR="007F776A" w:rsidRPr="00EE53E7" w:rsidRDefault="007F776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252A9F1"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br w:type="page"/>
            </w:r>
            <w:r w:rsidRPr="00EE53E7">
              <w:rPr>
                <w:rFonts w:ascii="Calibri" w:hAnsi="Calibri" w:cs="Calibri"/>
                <w:b/>
                <w:color w:val="FFFFFF"/>
                <w:sz w:val="40"/>
                <w:szCs w:val="19"/>
                <w:lang w:val="es-CO"/>
              </w:rPr>
              <w:t xml:space="preserve">MATERIALES PUBLICITARIOS </w:t>
            </w:r>
            <w:bookmarkStart w:id="7" w:name="Publicity"/>
            <w:bookmarkEnd w:id="7"/>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shd w:val="clear" w:color="auto" w:fill="auto"/>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eastAsia="es-CO"/>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46F94D47" w:rsidR="007F776A" w:rsidRDefault="007F776A" w:rsidP="00327710">
            <w:pPr>
              <w:spacing w:before="120" w:after="120" w:line="240" w:lineRule="auto"/>
              <w:rPr>
                <w:rFonts w:ascii="Calibri" w:hAnsi="Calibri" w:cs="Calibri"/>
                <w:color w:val="auto"/>
                <w:sz w:val="20"/>
                <w:szCs w:val="19"/>
              </w:rPr>
            </w:pPr>
          </w:p>
          <w:p w14:paraId="651675A8" w14:textId="77777777" w:rsidR="007F776A" w:rsidRDefault="007F776A"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shd w:val="clear" w:color="auto" w:fill="auto"/>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shd w:val="clear" w:color="auto" w:fill="auto"/>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lastRenderedPageBreak/>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318B77D4"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w:lastRenderedPageBreak/>
              <mc:AlternateContent>
                <mc:Choice Requires="wps">
                  <w:drawing>
                    <wp:anchor distT="0" distB="0" distL="114300" distR="114300" simplePos="0" relativeHeight="251666440" behindDoc="0" locked="0" layoutInCell="1" allowOverlap="1" wp14:anchorId="1275FAE4" wp14:editId="2128309A">
                      <wp:simplePos x="0" y="0"/>
                      <wp:positionH relativeFrom="column">
                        <wp:posOffset>5080</wp:posOffset>
                      </wp:positionH>
                      <wp:positionV relativeFrom="paragraph">
                        <wp:posOffset>745090</wp:posOffset>
                      </wp:positionV>
                      <wp:extent cx="165735" cy="179705"/>
                      <wp:effectExtent l="0" t="0" r="24765" b="10795"/>
                      <wp:wrapNone/>
                      <wp:docPr id="1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EC20A6" id="Rectangle 12" o:spid="_x0000_s1026" style="position:absolute;margin-left:.4pt;margin-top:58.65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&#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47B9352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7B72EF"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shd w:val="clear" w:color="auto" w:fill="auto"/>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1016EEB" w14:textId="50FACF7A" w:rsid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p w14:paraId="0FEEE61D" w14:textId="4165BD2A" w:rsidR="00473871" w:rsidRDefault="00473871" w:rsidP="00473871">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41E6FE86" w14:textId="77777777" w:rsidR="00F9238B" w:rsidRPr="00F9238B" w:rsidRDefault="00473871" w:rsidP="00473871">
            <w:pPr>
              <w:spacing w:before="120" w:after="120" w:line="240" w:lineRule="auto"/>
              <w:rPr>
                <w:i/>
                <w:sz w:val="20"/>
                <w:szCs w:val="20"/>
              </w:rPr>
            </w:pPr>
            <w:r w:rsidRPr="00F9238B">
              <w:rPr>
                <w:rFonts w:ascii="Calibri" w:hAnsi="Calibri" w:cs="Calibri"/>
                <w:i/>
                <w:sz w:val="20"/>
                <w:szCs w:val="20"/>
              </w:rPr>
              <w:t>Cargue las fotos del equipo de la agencia líder y del equipo</w:t>
            </w:r>
            <w:r w:rsidR="00F9238B" w:rsidRPr="00F9238B">
              <w:rPr>
                <w:rFonts w:ascii="Calibri" w:hAnsi="Calibri" w:cs="Calibri"/>
                <w:i/>
                <w:sz w:val="20"/>
                <w:szCs w:val="20"/>
              </w:rPr>
              <w:t xml:space="preserve"> del</w:t>
            </w:r>
            <w:r w:rsidRPr="00F9238B">
              <w:rPr>
                <w:rFonts w:ascii="Calibri" w:hAnsi="Calibri" w:cs="Calibri"/>
                <w:i/>
                <w:sz w:val="20"/>
                <w:szCs w:val="20"/>
              </w:rPr>
              <w:t xml:space="preserve"> </w:t>
            </w:r>
            <w:r w:rsidR="00F9238B" w:rsidRPr="00F9238B">
              <w:rPr>
                <w:rFonts w:ascii="Calibri" w:hAnsi="Calibri" w:cs="Calibri"/>
                <w:i/>
                <w:sz w:val="20"/>
                <w:szCs w:val="20"/>
              </w:rPr>
              <w:t>anunciant</w:t>
            </w:r>
            <w:r w:rsidRPr="00F9238B">
              <w:rPr>
                <w:rFonts w:ascii="Calibri" w:hAnsi="Calibri" w:cs="Calibri"/>
                <w:i/>
                <w:sz w:val="20"/>
                <w:szCs w:val="20"/>
              </w:rPr>
              <w:t xml:space="preserve">e. Puede subir máximo </w:t>
            </w:r>
            <w:r w:rsidR="00F9238B" w:rsidRPr="00F9238B">
              <w:rPr>
                <w:rFonts w:ascii="Calibri" w:hAnsi="Calibri" w:cs="Calibri"/>
                <w:i/>
                <w:sz w:val="20"/>
                <w:szCs w:val="20"/>
              </w:rPr>
              <w:t>dos</w:t>
            </w:r>
            <w:r w:rsidRPr="00F9238B">
              <w:rPr>
                <w:rFonts w:ascii="Calibri" w:hAnsi="Calibri" w:cs="Calibri"/>
                <w:i/>
                <w:sz w:val="20"/>
                <w:szCs w:val="20"/>
              </w:rPr>
              <w:t xml:space="preserve"> foto</w:t>
            </w:r>
            <w:r w:rsidR="00F9238B" w:rsidRPr="00F9238B">
              <w:rPr>
                <w:rFonts w:ascii="Calibri" w:hAnsi="Calibri" w:cs="Calibri"/>
                <w:i/>
                <w:sz w:val="20"/>
                <w:szCs w:val="20"/>
              </w:rPr>
              <w:t>s, una</w:t>
            </w:r>
            <w:r w:rsidRPr="00F9238B">
              <w:rPr>
                <w:rFonts w:ascii="Calibri" w:hAnsi="Calibri" w:cs="Calibri"/>
                <w:i/>
                <w:sz w:val="20"/>
                <w:szCs w:val="20"/>
              </w:rPr>
              <w:t xml:space="preserve"> p</w:t>
            </w:r>
            <w:r w:rsidR="00F9238B" w:rsidRPr="00F9238B">
              <w:rPr>
                <w:rFonts w:ascii="Calibri" w:hAnsi="Calibri" w:cs="Calibri"/>
                <w:i/>
                <w:sz w:val="20"/>
                <w:szCs w:val="20"/>
              </w:rPr>
              <w:t>ara</w:t>
            </w:r>
            <w:r w:rsidRPr="00F9238B">
              <w:rPr>
                <w:rFonts w:ascii="Calibri" w:hAnsi="Calibri" w:cs="Calibri"/>
                <w:i/>
                <w:sz w:val="20"/>
                <w:szCs w:val="20"/>
              </w:rPr>
              <w:t xml:space="preserve"> agencia </w:t>
            </w:r>
            <w:r w:rsidR="00F9238B" w:rsidRPr="00F9238B">
              <w:rPr>
                <w:rFonts w:ascii="Calibri" w:hAnsi="Calibri" w:cs="Calibri"/>
                <w:i/>
                <w:sz w:val="20"/>
                <w:szCs w:val="20"/>
              </w:rPr>
              <w:t xml:space="preserve">líder </w:t>
            </w:r>
            <w:r w:rsidRPr="00F9238B">
              <w:rPr>
                <w:rFonts w:ascii="Calibri" w:hAnsi="Calibri" w:cs="Calibri"/>
                <w:i/>
                <w:sz w:val="20"/>
                <w:szCs w:val="20"/>
              </w:rPr>
              <w:t>y</w:t>
            </w:r>
            <w:r w:rsidR="00F9238B" w:rsidRPr="00F9238B">
              <w:rPr>
                <w:rFonts w:ascii="Calibri" w:hAnsi="Calibri" w:cs="Calibri"/>
                <w:i/>
                <w:sz w:val="20"/>
                <w:szCs w:val="20"/>
              </w:rPr>
              <w:t xml:space="preserve"> otra para</w:t>
            </w:r>
            <w:r w:rsidRPr="00F9238B">
              <w:rPr>
                <w:rFonts w:ascii="Calibri" w:hAnsi="Calibri" w:cs="Calibri"/>
                <w:i/>
                <w:sz w:val="20"/>
                <w:szCs w:val="20"/>
              </w:rPr>
              <w:t xml:space="preserve"> </w:t>
            </w:r>
            <w:r w:rsidR="00F9238B" w:rsidRPr="00F9238B">
              <w:rPr>
                <w:rFonts w:ascii="Calibri" w:hAnsi="Calibri" w:cs="Calibri"/>
                <w:i/>
                <w:sz w:val="20"/>
                <w:szCs w:val="20"/>
              </w:rPr>
              <w:t>anunciante</w:t>
            </w:r>
            <w:r w:rsidRPr="00F9238B">
              <w:rPr>
                <w:rFonts w:ascii="Calibri" w:hAnsi="Calibri" w:cs="Calibri"/>
                <w:i/>
                <w:sz w:val="20"/>
                <w:szCs w:val="20"/>
              </w:rPr>
              <w:t>. Sólo puede enviar una tercera o cuarta foto de equipo si</w:t>
            </w:r>
            <w:r w:rsidR="00F9238B" w:rsidRPr="00F9238B">
              <w:rPr>
                <w:rFonts w:ascii="Calibri" w:hAnsi="Calibri" w:cs="Calibri"/>
                <w:i/>
                <w:sz w:val="20"/>
                <w:szCs w:val="20"/>
              </w:rPr>
              <w:t xml:space="preserve"> se</w:t>
            </w:r>
            <w:r w:rsidRPr="00F9238B">
              <w:rPr>
                <w:rFonts w:ascii="Calibri" w:hAnsi="Calibri" w:cs="Calibri"/>
                <w:i/>
                <w:sz w:val="20"/>
                <w:szCs w:val="20"/>
              </w:rPr>
              <w:t xml:space="preserve"> tiene</w:t>
            </w:r>
            <w:r w:rsidR="00F9238B" w:rsidRPr="00F9238B">
              <w:rPr>
                <w:rFonts w:ascii="Calibri" w:hAnsi="Calibri" w:cs="Calibri"/>
                <w:i/>
                <w:sz w:val="20"/>
                <w:szCs w:val="20"/>
              </w:rPr>
              <w:t xml:space="preserve"> </w:t>
            </w:r>
            <w:r w:rsidRPr="00F9238B">
              <w:rPr>
                <w:rFonts w:ascii="Calibri" w:hAnsi="Calibri" w:cs="Calibri"/>
                <w:i/>
                <w:sz w:val="20"/>
                <w:szCs w:val="20"/>
              </w:rPr>
              <w:t>una segunda agencia o</w:t>
            </w:r>
            <w:r w:rsidR="00F9238B" w:rsidRPr="00F9238B">
              <w:rPr>
                <w:rFonts w:ascii="Calibri" w:hAnsi="Calibri" w:cs="Calibri"/>
                <w:i/>
                <w:sz w:val="20"/>
                <w:szCs w:val="20"/>
              </w:rPr>
              <w:t xml:space="preserve"> anunciante líder.</w:t>
            </w:r>
            <w:r w:rsidR="00F9238B" w:rsidRPr="00F9238B">
              <w:rPr>
                <w:i/>
                <w:sz w:val="20"/>
                <w:szCs w:val="20"/>
              </w:rPr>
              <w:t xml:space="preserve"> </w:t>
            </w:r>
          </w:p>
          <w:p w14:paraId="4075D0BE" w14:textId="3B73A0CA" w:rsidR="00473871" w:rsidRPr="00F9238B" w:rsidRDefault="00F9238B" w:rsidP="00F9238B">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8"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9" w:name="Credits"/>
            <w:bookmarkEnd w:id="8"/>
            <w:bookmarkEnd w:id="9"/>
          </w:p>
          <w:p w14:paraId="56B7639D" w14:textId="77777777" w:rsidR="00F114CA" w:rsidRDefault="00F114CA" w:rsidP="00F114CA">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54755D0B" w14:textId="77777777" w:rsidR="00F114CA" w:rsidRPr="00EE53E7" w:rsidRDefault="00F114CA" w:rsidP="00F114CA">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357F5520" w14:textId="77777777" w:rsidR="00F114CA" w:rsidRDefault="00F114CA" w:rsidP="00F114CA">
            <w:pPr>
              <w:pStyle w:val="MediumShading1-Accent11"/>
              <w:spacing w:before="120" w:after="120"/>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w:t>
            </w:r>
            <w:r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Pr>
                <w:rFonts w:ascii="Calibri" w:hAnsi="Calibri" w:cs="Calibri"/>
                <w:color w:val="FFFFFF"/>
                <w:sz w:val="20"/>
                <w:szCs w:val="20"/>
                <w:lang w:val="es-CO"/>
              </w:rPr>
              <w:t xml:space="preserve">. Se pueden aceptar adiciones si hay espacio disponible. El proceso para modificar una entrada requiere mucho tiempo y es riguroso e incurrirá en una tarifa de </w:t>
            </w:r>
            <w:r w:rsidRPr="0065398A">
              <w:rPr>
                <w:rFonts w:ascii="Calibri" w:hAnsi="Calibri" w:cs="Calibri"/>
                <w:color w:val="FFFFFF" w:themeColor="background1"/>
                <w:sz w:val="20"/>
                <w:szCs w:val="20"/>
                <w:lang w:val="es-CO"/>
              </w:rPr>
              <w:t>$500.000+IVA</w:t>
            </w:r>
            <w:r>
              <w:rPr>
                <w:rFonts w:ascii="Calibri" w:hAnsi="Calibri" w:cs="Calibri"/>
                <w:color w:val="FFFFFF"/>
                <w:sz w:val="20"/>
                <w:szCs w:val="20"/>
                <w:highlight w:val="red"/>
                <w:lang w:val="es-CO"/>
              </w:rPr>
              <w:t xml:space="preserve"> </w:t>
            </w:r>
            <w:r w:rsidRPr="00D43BB3">
              <w:rPr>
                <w:rFonts w:ascii="Calibri" w:hAnsi="Calibri" w:cs="Calibri"/>
                <w:color w:val="FFFFFF"/>
                <w:sz w:val="20"/>
                <w:szCs w:val="20"/>
                <w:lang w:val="es-CO"/>
              </w:rPr>
              <w:t>por</w:t>
            </w:r>
            <w:r>
              <w:rPr>
                <w:rFonts w:ascii="Calibri" w:hAnsi="Calibri" w:cs="Calibri"/>
                <w:color w:val="FFFFFF"/>
                <w:sz w:val="20"/>
                <w:szCs w:val="20"/>
                <w:lang w:val="es-CO"/>
              </w:rPr>
              <w:t xml:space="preserve"> solicitud. No se aceptarán adiciones después de marzo </w:t>
            </w:r>
            <w:r w:rsidRPr="0065398A">
              <w:rPr>
                <w:rFonts w:ascii="Calibri" w:hAnsi="Calibri" w:cs="Calibri"/>
                <w:color w:val="FFFFFF"/>
                <w:sz w:val="20"/>
                <w:szCs w:val="20"/>
                <w:lang w:val="es-CO"/>
              </w:rPr>
              <w:t>10. Consulte</w:t>
            </w:r>
            <w:r w:rsidRPr="00D43BB3">
              <w:rPr>
                <w:rFonts w:ascii="Calibri" w:hAnsi="Calibri" w:cs="Calibri"/>
                <w:color w:val="FFFFFF"/>
                <w:sz w:val="20"/>
                <w:szCs w:val="20"/>
                <w:lang w:val="es-CO"/>
              </w:rPr>
              <w:t xml:space="preserve"> el Entry Kit para obtener más información sobre los créditos.</w:t>
            </w:r>
          </w:p>
          <w:p w14:paraId="70F17634" w14:textId="77777777" w:rsidR="00F114CA" w:rsidRDefault="00F114CA" w:rsidP="00F114CA">
            <w:pPr>
              <w:pStyle w:val="MediumShading1-Accent11"/>
              <w:spacing w:before="120" w:after="120"/>
              <w:rPr>
                <w:rFonts w:ascii="Calibri" w:hAnsi="Calibri" w:cs="Calibri"/>
                <w:b/>
                <w:bCs/>
                <w:color w:val="FFFFFF"/>
                <w:sz w:val="20"/>
                <w:szCs w:val="20"/>
                <w:lang w:val="es-CO"/>
              </w:rPr>
            </w:pPr>
          </w:p>
          <w:p w14:paraId="33B7E512" w14:textId="0046280D" w:rsidR="00FB537D" w:rsidRPr="00EE53E7" w:rsidRDefault="00F114CA" w:rsidP="00F114CA">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 xml:space="preserve">No es responsabilidad de Effie Colombia el cambiar/modificar nombres de agencias y anunciantes que sean escritos de forma diferente (Ej. Anda, Anda Colombia). Si existen errores en los créditos posterior </w:t>
            </w:r>
            <w:r w:rsidRPr="0065398A">
              <w:rPr>
                <w:rFonts w:ascii="Calibri" w:hAnsi="Calibri" w:cs="Calibri"/>
                <w:b/>
                <w:bCs/>
                <w:color w:val="FFFFFF"/>
                <w:sz w:val="20"/>
                <w:szCs w:val="20"/>
                <w:lang w:val="es-CO"/>
              </w:rPr>
              <w:t>a marzo 10, la agencia líder deberá pagar una tarifa de $1.500.000+IVA para modificar y uniformizar los nombres de las empresas inscritas</w:t>
            </w:r>
            <w:r w:rsidRPr="00C01FC9">
              <w:rPr>
                <w:rFonts w:ascii="Calibri" w:hAnsi="Calibri" w:cs="Calibri"/>
                <w:b/>
                <w:bCs/>
                <w:color w:val="FFFFFF"/>
                <w:sz w:val="20"/>
                <w:szCs w:val="20"/>
                <w:lang w:val="es-CO"/>
              </w:rPr>
              <w:t xml:space="preserve"> en sus casos</w:t>
            </w:r>
            <w:r w:rsidR="00EE531F">
              <w:rPr>
                <w:rFonts w:ascii="Calibri" w:hAnsi="Calibri" w:cs="Calibri"/>
                <w:b/>
                <w:bCs/>
                <w:color w:val="FFFFFF"/>
                <w:sz w:val="20"/>
                <w:szCs w:val="20"/>
                <w:lang w:val="es-CO"/>
              </w:rPr>
              <w:t>.</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w:t>
            </w:r>
            <w:r w:rsidRPr="00EE53E7">
              <w:rPr>
                <w:rFonts w:ascii="Calibri" w:hAnsi="Calibri" w:cs="Calibri"/>
                <w:color w:val="FFFFFF" w:themeColor="background1"/>
                <w:sz w:val="20"/>
                <w:szCs w:val="17"/>
              </w:rPr>
              <w:lastRenderedPageBreak/>
              <w:t xml:space="preserve">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shd w:val="clear" w:color="auto" w:fill="auto"/>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lastRenderedPageBreak/>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B99F98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069E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224A88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5577AF5D"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shd w:val="clear" w:color="auto" w:fill="auto"/>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768573"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EA52C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5DA481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shd w:val="clear" w:color="auto" w:fill="auto"/>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8F15C7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lastRenderedPageBreak/>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391825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05E6BD3" w14:textId="242867D0"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shd w:val="clear" w:color="auto" w:fill="auto"/>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2593F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57D7E3D" w14:textId="73AE3AC9"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shd w:val="clear" w:color="auto" w:fill="auto"/>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7B3E3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5441368" w14:textId="086AD20D"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4A054C7A" w14:textId="4853BF0F" w:rsidR="00A85EAC" w:rsidRDefault="00A85EAC" w:rsidP="00FB537D">
      <w:pPr>
        <w:pStyle w:val="MediumShading1-Accent11"/>
        <w:spacing w:before="120" w:after="120"/>
        <w:rPr>
          <w:rFonts w:ascii="Calibri" w:hAnsi="Calibri" w:cs="Calibri"/>
          <w:b/>
          <w:color w:val="auto"/>
          <w:sz w:val="19"/>
          <w:szCs w:val="19"/>
        </w:rPr>
      </w:pPr>
    </w:p>
    <w:p w14:paraId="4FD57B04" w14:textId="4BDD16C1" w:rsidR="00A85EAC" w:rsidRDefault="00A85EAC" w:rsidP="00FB537D">
      <w:pPr>
        <w:pStyle w:val="MediumShading1-Accent11"/>
        <w:spacing w:before="120" w:after="120"/>
        <w:rPr>
          <w:rFonts w:ascii="Calibri" w:hAnsi="Calibri" w:cs="Calibri"/>
          <w:b/>
          <w:color w:val="auto"/>
          <w:sz w:val="19"/>
          <w:szCs w:val="19"/>
        </w:rPr>
      </w:pPr>
    </w:p>
    <w:p w14:paraId="7BBEBCD5" w14:textId="5F5F2599" w:rsidR="00A85EAC" w:rsidRDefault="00A85EAC" w:rsidP="00FB537D">
      <w:pPr>
        <w:pStyle w:val="MediumShading1-Accent11"/>
        <w:spacing w:before="120" w:after="120"/>
        <w:rPr>
          <w:rFonts w:ascii="Calibri" w:hAnsi="Calibri" w:cs="Calibri"/>
          <w:b/>
          <w:color w:val="auto"/>
          <w:sz w:val="19"/>
          <w:szCs w:val="19"/>
        </w:rPr>
      </w:pPr>
    </w:p>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4E9E9FC6" w14:textId="401FEB05" w:rsidR="00903002"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lastRenderedPageBreak/>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p>
          <w:p w14:paraId="47F092BB" w14:textId="77777777" w:rsidR="00EE531F" w:rsidRDefault="00EE531F" w:rsidP="00EE531F">
            <w:pPr>
              <w:spacing w:before="120" w:after="120" w:line="240" w:lineRule="auto"/>
              <w:rPr>
                <w:rFonts w:ascii="Calibri" w:hAnsi="Calibri" w:cs="Calibri"/>
                <w:color w:val="FFFFFF" w:themeColor="background1"/>
                <w:sz w:val="20"/>
                <w:szCs w:val="20"/>
              </w:rPr>
            </w:pPr>
            <w:r>
              <w:rPr>
                <w:rFonts w:ascii="Calibri" w:hAnsi="Calibri" w:cs="Calibri"/>
                <w:color w:val="FFFFFF" w:themeColor="background1"/>
                <w:sz w:val="20"/>
                <w:szCs w:val="20"/>
              </w:rPr>
              <w:t xml:space="preserve">Se pueden realizar adiciones si hay espacio disponible. El proceso para modificar una entrada requiere mucho tiempo y es riguroso e incurrirá en una tarifa </w:t>
            </w:r>
            <w:r w:rsidRPr="0065398A">
              <w:rPr>
                <w:rFonts w:ascii="Calibri" w:hAnsi="Calibri" w:cs="Calibri"/>
                <w:color w:val="FFFFFF" w:themeColor="background1"/>
                <w:sz w:val="20"/>
                <w:szCs w:val="20"/>
              </w:rPr>
              <w:t>de $500.000+IVA por solicitud</w:t>
            </w:r>
            <w:r w:rsidRPr="00903002">
              <w:rPr>
                <w:rFonts w:ascii="Calibri" w:hAnsi="Calibri" w:cs="Calibri"/>
                <w:color w:val="FFFFFF" w:themeColor="background1"/>
                <w:sz w:val="20"/>
                <w:szCs w:val="20"/>
              </w:rPr>
              <w:t>.</w:t>
            </w:r>
            <w:r>
              <w:rPr>
                <w:rFonts w:ascii="Calibri" w:hAnsi="Calibri" w:cs="Calibri"/>
                <w:color w:val="FFFFFF" w:themeColor="background1"/>
                <w:sz w:val="20"/>
                <w:szCs w:val="20"/>
              </w:rPr>
              <w:t xml:space="preserve"> No se aceptarán adiciones después de marzo 10</w:t>
            </w:r>
            <w:r w:rsidRPr="0065398A">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13AC1C76"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lugares donde se publican los créditos y el espacio es limitado, incluido</w:t>
            </w:r>
            <w:r w:rsidR="00EE531F">
              <w:rPr>
                <w:rFonts w:ascii="Calibri" w:hAnsi="Calibri" w:cs="Calibri"/>
                <w:color w:val="FFFFFF" w:themeColor="background1"/>
                <w:sz w:val="20"/>
                <w:szCs w:val="20"/>
                <w:lang w:val="es-CO"/>
              </w:rPr>
              <w:t xml:space="preserve"> </w:t>
            </w:r>
            <w:r w:rsidRPr="00EE53E7">
              <w:rPr>
                <w:rFonts w:ascii="Calibri" w:hAnsi="Calibri" w:cs="Calibri"/>
                <w:color w:val="FFFFFF" w:themeColor="background1"/>
                <w:sz w:val="20"/>
                <w:szCs w:val="20"/>
                <w:lang w:val="es-CO"/>
              </w:rPr>
              <w:t xml:space="preserve">el Case Database. Los créditos deben ser miembros del equipo actual o anterior de las empresas acreditadas.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shd w:val="clear" w:color="auto" w:fill="auto"/>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shd w:val="clear" w:color="auto" w:fill="auto"/>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shd w:val="clear" w:color="auto" w:fill="auto"/>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shd w:val="clear" w:color="auto" w:fill="auto"/>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r w:rsidRPr="00EE53E7">
              <w:rPr>
                <w:rFonts w:ascii="Calibri" w:hAnsi="Calibri" w:cs="Calibri"/>
                <w:color w:val="FFFFFF" w:themeColor="background1"/>
                <w:sz w:val="20"/>
                <w:szCs w:val="20"/>
                <w:lang w:val="en-US"/>
              </w:rPr>
              <w:t>Máximo 30 créditos secundarios.</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A9986A3" w14:textId="061A39AA" w:rsidR="00470F8F" w:rsidRDefault="00470F8F" w:rsidP="00FB537D">
      <w:pPr>
        <w:spacing w:before="120" w:after="120" w:line="240" w:lineRule="auto"/>
        <w:rPr>
          <w:rFonts w:ascii="Calibri" w:hAnsi="Calibri" w:cs="Calibri"/>
          <w:b/>
          <w:color w:val="auto"/>
          <w:sz w:val="19"/>
          <w:szCs w:val="19"/>
        </w:rPr>
      </w:pPr>
    </w:p>
    <w:p w14:paraId="3722DD84" w14:textId="4F98D19E" w:rsidR="00F23FFD" w:rsidRDefault="00F23FFD" w:rsidP="00FB537D">
      <w:pPr>
        <w:spacing w:before="120" w:after="120" w:line="240" w:lineRule="auto"/>
        <w:rPr>
          <w:rFonts w:ascii="Calibri" w:hAnsi="Calibri" w:cs="Calibri"/>
          <w:b/>
          <w:color w:val="auto"/>
          <w:sz w:val="19"/>
          <w:szCs w:val="19"/>
        </w:rPr>
      </w:pPr>
    </w:p>
    <w:p w14:paraId="34AE6ADF" w14:textId="2246CA00" w:rsidR="00F23FFD" w:rsidRDefault="00F23FFD" w:rsidP="00FB537D">
      <w:pPr>
        <w:spacing w:before="120" w:after="120" w:line="240" w:lineRule="auto"/>
        <w:rPr>
          <w:rFonts w:ascii="Calibri" w:hAnsi="Calibri" w:cs="Calibri"/>
          <w:b/>
          <w:color w:val="auto"/>
          <w:sz w:val="19"/>
          <w:szCs w:val="19"/>
        </w:rPr>
      </w:pPr>
    </w:p>
    <w:p w14:paraId="10C02570" w14:textId="3668FF72" w:rsidR="00F23FFD" w:rsidRDefault="00F23FFD" w:rsidP="00FB537D">
      <w:pPr>
        <w:spacing w:before="120" w:after="120" w:line="240" w:lineRule="auto"/>
        <w:rPr>
          <w:rFonts w:ascii="Calibri" w:hAnsi="Calibri" w:cs="Calibri"/>
          <w:b/>
          <w:color w:val="auto"/>
          <w:sz w:val="19"/>
          <w:szCs w:val="19"/>
        </w:rPr>
      </w:pPr>
    </w:p>
    <w:p w14:paraId="751C965F" w14:textId="64C1B22C" w:rsidR="00F23FFD" w:rsidRDefault="00F23FFD" w:rsidP="00FB537D">
      <w:pPr>
        <w:spacing w:before="120" w:after="120" w:line="240" w:lineRule="auto"/>
        <w:rPr>
          <w:rFonts w:ascii="Calibri" w:hAnsi="Calibri" w:cs="Calibri"/>
          <w:b/>
          <w:color w:val="auto"/>
          <w:sz w:val="19"/>
          <w:szCs w:val="19"/>
        </w:rPr>
      </w:pPr>
    </w:p>
    <w:p w14:paraId="75DD1EF8" w14:textId="3EF9F9E5" w:rsidR="00F23FFD" w:rsidRDefault="00F23FFD" w:rsidP="00FB537D">
      <w:pPr>
        <w:spacing w:before="120" w:after="120" w:line="240" w:lineRule="auto"/>
        <w:rPr>
          <w:rFonts w:ascii="Calibri" w:hAnsi="Calibri" w:cs="Calibri"/>
          <w:b/>
          <w:color w:val="auto"/>
          <w:sz w:val="19"/>
          <w:szCs w:val="19"/>
        </w:rPr>
      </w:pPr>
    </w:p>
    <w:p w14:paraId="16F48BF4" w14:textId="3EA9C73D" w:rsidR="00F23FFD" w:rsidRDefault="00F23FFD"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8A3621">
        <w:trPr>
          <w:trHeight w:val="621"/>
        </w:trPr>
        <w:tc>
          <w:tcPr>
            <w:tcW w:w="1079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0" w:name="Permissions"/>
            <w:bookmarkEnd w:id="10"/>
          </w:p>
          <w:p w14:paraId="05BCE6A8" w14:textId="20AC3635" w:rsidR="002F56DF" w:rsidRPr="00EE53E7"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lastRenderedPageBreak/>
              <w:t>Effie Worldwide</w:t>
            </w:r>
            <w:r w:rsidR="008E7704">
              <w:rPr>
                <w:rFonts w:ascii="Calibri" w:hAnsi="Calibri" w:cs="Calibri"/>
                <w:color w:val="FFFFFF" w:themeColor="background1"/>
                <w:sz w:val="20"/>
                <w:szCs w:val="20"/>
                <w:lang w:val="es-CO"/>
              </w:rPr>
              <w:t xml:space="preserve"> </w:t>
            </w:r>
            <w:r w:rsidR="006F1512">
              <w:rPr>
                <w:rFonts w:ascii="Calibri" w:hAnsi="Calibri" w:cs="Calibri"/>
                <w:color w:val="FFFFFF" w:themeColor="background1"/>
                <w:sz w:val="20"/>
                <w:szCs w:val="20"/>
                <w:lang w:val="es-CO"/>
              </w:rPr>
              <w:t>es sinónimo</w:t>
            </w:r>
            <w:r w:rsidR="00F30916">
              <w:rPr>
                <w:rFonts w:ascii="Calibri" w:hAnsi="Calibri" w:cs="Calibri"/>
                <w:color w:val="FFFFFF" w:themeColor="background1"/>
                <w:sz w:val="20"/>
                <w:szCs w:val="20"/>
                <w:lang w:val="es-CO"/>
              </w:rPr>
              <w:t xml:space="preserve"> de </w:t>
            </w:r>
            <w:r w:rsidRPr="00EE53E7">
              <w:rPr>
                <w:rFonts w:ascii="Calibri" w:hAnsi="Calibri" w:cs="Calibri"/>
                <w:color w:val="FFFFFF" w:themeColor="background1"/>
                <w:sz w:val="20"/>
                <w:szCs w:val="20"/>
                <w:lang w:val="es-CO"/>
              </w:rPr>
              <w:t xml:space="preserve"> efectividad </w:t>
            </w:r>
            <w:r w:rsidR="00F30916">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0EE9A2D" w14:textId="32384D4F" w:rsidR="00FB537D" w:rsidRPr="00EE53E7" w:rsidRDefault="001225C0" w:rsidP="002F56DF">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002F56DF"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002F56DF" w:rsidRPr="00EE53E7">
              <w:rPr>
                <w:rFonts w:ascii="Calibri" w:hAnsi="Calibri" w:cs="Calibri"/>
                <w:b/>
                <w:color w:val="FFFFFF" w:themeColor="background1"/>
                <w:sz w:val="20"/>
                <w:szCs w:val="20"/>
                <w:lang w:val="es-CO"/>
              </w:rPr>
              <w:t>Entry Kit</w:t>
            </w:r>
            <w:r w:rsidR="002F56DF" w:rsidRPr="00EE53E7">
              <w:rPr>
                <w:rFonts w:ascii="Calibri" w:hAnsi="Calibri" w:cs="Calibri"/>
                <w:color w:val="FFFFFF" w:themeColor="background1"/>
                <w:sz w:val="20"/>
                <w:szCs w:val="20"/>
                <w:lang w:val="es-CO"/>
              </w:rPr>
              <w:t xml:space="preserve"> para obtener todos los detalles.</w:t>
            </w:r>
          </w:p>
        </w:tc>
      </w:tr>
      <w:tr w:rsidR="00FB537D" w:rsidRPr="00EE53E7" w14:paraId="72DCE65E" w14:textId="77777777" w:rsidTr="007E3302">
        <w:trPr>
          <w:trHeight w:val="261"/>
        </w:trPr>
        <w:tc>
          <w:tcPr>
            <w:tcW w:w="10790" w:type="dxa"/>
            <w:tcBorders>
              <w:top w:val="nil"/>
              <w:left w:val="nil"/>
              <w:bottom w:val="nil"/>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7E3302">
        <w:trPr>
          <w:trHeight w:val="664"/>
        </w:trPr>
        <w:tc>
          <w:tcPr>
            <w:tcW w:w="10790" w:type="dxa"/>
            <w:gridSpan w:val="3"/>
            <w:shd w:val="clear" w:color="auto" w:fill="auto"/>
            <w:vAlign w:val="center"/>
            <w:hideMark/>
          </w:tcPr>
          <w:p w14:paraId="3B5A4AD7" w14:textId="43AEB057" w:rsidR="002F56DF" w:rsidRPr="00EE53E7" w:rsidRDefault="002F56DF" w:rsidP="002F56DF">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57CA49FF" w14:textId="113E03CA" w:rsidR="00FB537D" w:rsidRPr="00EE53E7" w:rsidRDefault="002F56DF" w:rsidP="007E3302">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452746" w:rsidRPr="00EE53E7" w14:paraId="4E717432" w14:textId="77777777" w:rsidTr="0062335A">
        <w:trPr>
          <w:trHeight w:val="1125"/>
        </w:trPr>
        <w:tc>
          <w:tcPr>
            <w:tcW w:w="5040" w:type="dxa"/>
            <w:gridSpan w:val="2"/>
            <w:vAlign w:val="center"/>
            <w:hideMark/>
          </w:tcPr>
          <w:p w14:paraId="09598EF1" w14:textId="77777777" w:rsidR="00452746" w:rsidRPr="00EE53E7" w:rsidRDefault="002F56DF" w:rsidP="007E3302">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4FA44565" w14:textId="64C58A5A" w:rsidR="000E1985" w:rsidRPr="00EE53E7" w:rsidRDefault="000E1985" w:rsidP="007E3302">
            <w:pPr>
              <w:spacing w:before="120" w:after="120" w:line="240" w:lineRule="auto"/>
              <w:rPr>
                <w:rFonts w:ascii="Calibri" w:hAnsi="Calibri" w:cs="Calibri"/>
                <w:color w:val="000000" w:themeColor="text1"/>
                <w:sz w:val="18"/>
                <w:szCs w:val="18"/>
              </w:rPr>
            </w:pPr>
          </w:p>
        </w:tc>
        <w:tc>
          <w:tcPr>
            <w:tcW w:w="5750" w:type="dxa"/>
            <w:vAlign w:val="center"/>
            <w:hideMark/>
          </w:tcPr>
          <w:p w14:paraId="545A6C34" w14:textId="77777777" w:rsidR="00D21AB9" w:rsidRDefault="00D21AB9" w:rsidP="002F56DF">
            <w:pPr>
              <w:spacing w:before="120" w:after="120" w:line="240" w:lineRule="auto"/>
              <w:rPr>
                <w:rFonts w:ascii="Calibri" w:hAnsi="Calibri" w:cs="Calibri"/>
                <w:color w:val="000000" w:themeColor="text1"/>
                <w:sz w:val="18"/>
                <w:szCs w:val="18"/>
              </w:rPr>
            </w:pPr>
          </w:p>
          <w:p w14:paraId="7C4B2F1C" w14:textId="73310B20" w:rsidR="00452746" w:rsidRPr="00EE53E7" w:rsidRDefault="002F56DF" w:rsidP="002F56DF">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008B7463" w:rsidRPr="00EE53E7">
              <w:rPr>
                <w:rFonts w:ascii="Calibri" w:hAnsi="Calibri" w:cs="Calibri"/>
                <w:color w:val="000000" w:themeColor="text1"/>
                <w:sz w:val="18"/>
                <w:szCs w:val="18"/>
              </w:rPr>
              <w:br/>
            </w:r>
            <w:r w:rsidRPr="00EE53E7">
              <w:rPr>
                <w:rFonts w:ascii="Calibri" w:hAnsi="Calibri" w:cs="Calibri"/>
                <w:i/>
                <w:color w:val="auto"/>
                <w:sz w:val="18"/>
                <w:szCs w:val="18"/>
              </w:rPr>
              <w:t xml:space="preserve">Nota: puede </w:t>
            </w:r>
            <w:r w:rsidR="00DD6AE9">
              <w:rPr>
                <w:rFonts w:ascii="Calibri" w:hAnsi="Calibri" w:cs="Calibri"/>
                <w:i/>
                <w:color w:val="auto"/>
                <w:sz w:val="18"/>
                <w:szCs w:val="18"/>
              </w:rPr>
              <w:t>redactar cualquier información confidencial; sin embargo, no puede redactar ninguna sección en su totalidad, incluidos los resultados.</w:t>
            </w:r>
          </w:p>
          <w:p w14:paraId="251D013F" w14:textId="77777777" w:rsidR="000E1985" w:rsidRPr="00EE53E7" w:rsidRDefault="000E1985" w:rsidP="002F56DF">
            <w:pPr>
              <w:spacing w:before="120" w:after="120" w:line="240" w:lineRule="auto"/>
              <w:rPr>
                <w:rFonts w:ascii="Calibri" w:hAnsi="Calibri" w:cs="Calibri"/>
                <w:i/>
                <w:color w:val="000000" w:themeColor="text1"/>
                <w:sz w:val="18"/>
                <w:szCs w:val="18"/>
              </w:rPr>
            </w:pPr>
          </w:p>
          <w:p w14:paraId="61B3EBFF" w14:textId="6B5B356A" w:rsidR="000E1985" w:rsidRPr="00EE53E7" w:rsidRDefault="000E1985" w:rsidP="002F56DF">
            <w:pPr>
              <w:spacing w:before="120" w:after="120" w:line="240" w:lineRule="auto"/>
              <w:rPr>
                <w:rFonts w:ascii="Calibri" w:hAnsi="Calibri" w:cs="Calibri"/>
                <w:color w:val="000000" w:themeColor="text1"/>
                <w:sz w:val="18"/>
                <w:szCs w:val="18"/>
              </w:rPr>
            </w:pPr>
          </w:p>
        </w:tc>
      </w:tr>
      <w:tr w:rsidR="00FB537D" w:rsidRPr="00EE53E7" w14:paraId="0A808693" w14:textId="77777777" w:rsidTr="007E3302">
        <w:trPr>
          <w:trHeight w:val="701"/>
        </w:trPr>
        <w:tc>
          <w:tcPr>
            <w:tcW w:w="445" w:type="dxa"/>
            <w:shd w:val="clear" w:color="auto" w:fill="auto"/>
            <w:hideMark/>
          </w:tcPr>
          <w:p w14:paraId="0C9F678D" w14:textId="36C67EE7" w:rsidR="00FB537D" w:rsidRPr="00EE53E7" w:rsidRDefault="00FB537D" w:rsidP="007E3302">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EE53E7" w:rsidRDefault="002F56DF" w:rsidP="002F56DF">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54843F07" w14:textId="7777777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072D2AC" w14:textId="5F580DCF"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 xml:space="preserve">El formulario de autorización y verificación debe estar firmado por una agencia </w:t>
            </w:r>
            <w:r w:rsidR="00EE531F">
              <w:rPr>
                <w:rFonts w:ascii="Calibri" w:hAnsi="Calibri" w:cs="Calibri"/>
                <w:color w:val="auto"/>
                <w:sz w:val="20"/>
                <w:szCs w:val="17"/>
              </w:rPr>
              <w:t>y</w:t>
            </w:r>
            <w:r w:rsidRPr="00EE53E7">
              <w:rPr>
                <w:rFonts w:ascii="Calibri" w:hAnsi="Calibri" w:cs="Calibri"/>
                <w:color w:val="auto"/>
                <w:sz w:val="20"/>
                <w:szCs w:val="17"/>
              </w:rPr>
              <w:t xml:space="preserve"> un ejecutivo del </w:t>
            </w:r>
            <w:r w:rsidR="00F9238B">
              <w:rPr>
                <w:rFonts w:ascii="Calibri" w:hAnsi="Calibri" w:cs="Calibri"/>
                <w:color w:val="auto"/>
                <w:sz w:val="20"/>
                <w:szCs w:val="17"/>
              </w:rPr>
              <w:t xml:space="preserve">anunciante </w:t>
            </w:r>
            <w:r w:rsidRPr="00EE53E7">
              <w:rPr>
                <w:rFonts w:ascii="Calibri" w:hAnsi="Calibri" w:cs="Calibri"/>
                <w:color w:val="auto"/>
                <w:sz w:val="20"/>
                <w:szCs w:val="17"/>
              </w:rPr>
              <w:t>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6BF754E3" w14:textId="5ADF892D" w:rsidR="00FB537D" w:rsidRPr="0010182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10182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FB537D" w:rsidRPr="00EE53E7" w14:paraId="26DB30EB" w14:textId="77777777" w:rsidTr="007E3302">
        <w:trPr>
          <w:trHeight w:val="701"/>
        </w:trPr>
        <w:tc>
          <w:tcPr>
            <w:tcW w:w="445" w:type="dxa"/>
            <w:shd w:val="clear" w:color="auto" w:fill="auto"/>
            <w:hideMark/>
          </w:tcPr>
          <w:p w14:paraId="7FB75D7C" w14:textId="02BF1A78" w:rsidR="00FB537D" w:rsidRPr="00EE53E7" w:rsidRDefault="00FB537D" w:rsidP="007E3302">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2DBDDE08" w14:textId="78670F4F" w:rsidR="002F56DF" w:rsidRPr="00EE53E7" w:rsidRDefault="009E1B35" w:rsidP="002F56DF">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58245" behindDoc="0" locked="0" layoutInCell="1" allowOverlap="1" wp14:anchorId="15768C56" wp14:editId="587F4CFC">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51ACAA" id="Rectangle 26" o:spid="_x0000_s1026" style="position:absolute;margin-left:-17.7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" fillcolor="white [3201]" strokecolor="#b4975a [3204]" strokeweight="1pt"/>
                  </w:pict>
                </mc:Fallback>
              </mc:AlternateContent>
            </w:r>
            <w:r w:rsidR="002F56DF" w:rsidRPr="00EE53E7">
              <w:rPr>
                <w:rFonts w:ascii="Calibri" w:hAnsi="Calibri" w:cs="Calibri"/>
                <w:b/>
                <w:color w:val="auto"/>
                <w:sz w:val="20"/>
                <w:szCs w:val="19"/>
              </w:rPr>
              <w:t>TÉRMINOS Y REGLAS DE LA COMPETENCIA</w:t>
            </w:r>
          </w:p>
          <w:p w14:paraId="6ED09B7D" w14:textId="77777777" w:rsidR="00FB537D" w:rsidRDefault="002F56DF" w:rsidP="002F56DF">
            <w:pPr>
              <w:spacing w:before="120" w:after="120" w:line="240" w:lineRule="auto"/>
              <w:rPr>
                <w:rFonts w:ascii="Calibri" w:hAnsi="Calibri" w:cs="Calibri"/>
                <w:sz w:val="17"/>
                <w:szCs w:val="17"/>
              </w:rPr>
            </w:pPr>
            <w:r w:rsidRPr="00EE53E7">
              <w:rPr>
                <w:rFonts w:ascii="Calibri" w:hAnsi="Calibri" w:cs="Calibri"/>
                <w:sz w:val="17"/>
                <w:szCs w:val="17"/>
              </w:rPr>
              <w:t>Acept</w:t>
            </w:r>
            <w:r w:rsidR="0001116B">
              <w:rPr>
                <w:rFonts w:ascii="Calibri" w:hAnsi="Calibri" w:cs="Calibri"/>
                <w:sz w:val="17"/>
                <w:szCs w:val="17"/>
              </w:rPr>
              <w:t>e</w:t>
            </w:r>
            <w:r w:rsidRPr="00EE53E7">
              <w:rPr>
                <w:rFonts w:ascii="Calibri" w:hAnsi="Calibri" w:cs="Calibri"/>
                <w:sz w:val="17"/>
                <w:szCs w:val="17"/>
              </w:rPr>
              <w:t xml:space="preserve"> los términos y reglas de la competencia.</w:t>
            </w:r>
          </w:p>
          <w:p w14:paraId="539AA6E2" w14:textId="23C59F55" w:rsidR="007F62C4" w:rsidRDefault="007F62C4" w:rsidP="002F56DF">
            <w:pPr>
              <w:spacing w:before="120" w:after="120" w:line="240" w:lineRule="auto"/>
              <w:rPr>
                <w:rFonts w:ascii="Calibri" w:hAnsi="Calibri" w:cs="Calibri"/>
                <w:b/>
                <w:color w:val="auto"/>
                <w:sz w:val="19"/>
                <w:szCs w:val="19"/>
              </w:rPr>
            </w:pPr>
          </w:p>
          <w:p w14:paraId="113A56AD" w14:textId="3806BB73" w:rsidR="00A85EAC" w:rsidRDefault="007F62C4" w:rsidP="002F56DF">
            <w:pPr>
              <w:spacing w:before="120" w:after="120" w:line="240" w:lineRule="auto"/>
              <w:rPr>
                <w:rFonts w:ascii="Calibri" w:hAnsi="Calibri" w:cs="Calibri"/>
                <w:color w:val="auto"/>
                <w:sz w:val="20"/>
                <w:szCs w:val="17"/>
              </w:rPr>
            </w:pPr>
            <w:r>
              <w:rPr>
                <w:rFonts w:ascii="Calibri" w:hAnsi="Calibri" w:cs="Calibri"/>
                <w:color w:val="auto"/>
                <w:sz w:val="20"/>
                <w:szCs w:val="17"/>
              </w:rPr>
              <w:t xml:space="preserve">*Cualquier material enviado </w:t>
            </w:r>
            <w:r w:rsidR="00333056">
              <w:rPr>
                <w:rFonts w:ascii="Calibri" w:hAnsi="Calibri" w:cs="Calibri"/>
                <w:color w:val="auto"/>
                <w:sz w:val="20"/>
                <w:szCs w:val="17"/>
              </w:rPr>
              <w:t>en el transcurso de</w:t>
            </w:r>
            <w:r>
              <w:rPr>
                <w:rFonts w:ascii="Calibri" w:hAnsi="Calibri" w:cs="Calibri"/>
                <w:color w:val="auto"/>
                <w:sz w:val="20"/>
                <w:szCs w:val="17"/>
              </w:rPr>
              <w:t xml:space="preserve"> la participación en los premios pasa a ser propiedad de Effie Worldwide y no será devuelto. Usted acepta la política de publicación indicada anteriormente.</w:t>
            </w:r>
          </w:p>
          <w:p w14:paraId="79693BAD" w14:textId="2CCF9250" w:rsidR="00577273" w:rsidRDefault="000C6595" w:rsidP="002F56DF">
            <w:pPr>
              <w:spacing w:before="120" w:after="120" w:line="240" w:lineRule="auto"/>
              <w:rPr>
                <w:rFonts w:asciiTheme="minorHAnsi" w:hAnsiTheme="minorHAnsi" w:cstheme="minorHAnsi"/>
                <w:sz w:val="20"/>
                <w:szCs w:val="20"/>
              </w:rPr>
            </w:pPr>
            <w:r w:rsidRPr="00577273">
              <w:rPr>
                <w:rFonts w:asciiTheme="minorHAnsi" w:hAnsiTheme="minorHAnsi" w:cstheme="minorHAnsi"/>
                <w:color w:val="auto"/>
                <w:sz w:val="20"/>
                <w:szCs w:val="20"/>
              </w:rPr>
              <w:t>*</w:t>
            </w:r>
            <w:r w:rsidR="00577273" w:rsidRPr="00577273">
              <w:rPr>
                <w:rFonts w:asciiTheme="minorHAnsi" w:hAnsiTheme="minorHAnsi" w:cstheme="minorHAnsi"/>
                <w:sz w:val="20"/>
                <w:szCs w:val="20"/>
              </w:rPr>
              <w:t>Declara y garantiza que los Trabajos enviados son trabajos originales suyos y precisos, y que no infringen los derechos personales o de propiedad ni dan lugar a ninguna reclamación por parte de terceros, incluidas, entre otras, reclamaciones basadas en derechos de autor, marcas comerciales, patentes, difamación, lesiones físicas o invasión de la privacidad o publicidad. Además, si en cualquier momento un tercero presenta una queja o reclamación  relacionada con cualquiera de los trabajos, ya sea una queja legal formal o de otro tipo, el usuario cooperará plenamente con Effie Worldwide para responder y defenderse de dicha queja o reclamación, y eximirá a Effie Worldwide de toda responsabilidad ante dicha queja o reclamación.</w:t>
            </w:r>
          </w:p>
          <w:p w14:paraId="322CCE9F" w14:textId="7BFF6F24" w:rsidR="006C6AD5" w:rsidRDefault="006C6AD5" w:rsidP="002F56DF">
            <w:pPr>
              <w:spacing w:before="120" w:after="120" w:line="240" w:lineRule="auto"/>
              <w:rPr>
                <w:rFonts w:asciiTheme="minorHAnsi" w:hAnsiTheme="minorHAnsi" w:cstheme="minorHAnsi"/>
                <w:sz w:val="20"/>
                <w:szCs w:val="20"/>
              </w:rPr>
            </w:pPr>
          </w:p>
          <w:p w14:paraId="1157BFED" w14:textId="6E6AA6B6" w:rsidR="006C6AD5" w:rsidRDefault="006C6AD5" w:rsidP="002F56DF">
            <w:pPr>
              <w:spacing w:before="120" w:after="120" w:line="240" w:lineRule="auto"/>
              <w:rPr>
                <w:rFonts w:asciiTheme="minorHAnsi" w:hAnsiTheme="minorHAnsi" w:cstheme="minorHAnsi"/>
                <w:sz w:val="20"/>
                <w:szCs w:val="20"/>
              </w:rPr>
            </w:pPr>
          </w:p>
          <w:p w14:paraId="0C8A7620" w14:textId="36E27395" w:rsidR="006C6AD5" w:rsidRDefault="006C6AD5" w:rsidP="002F56DF">
            <w:pPr>
              <w:spacing w:before="120" w:after="120" w:line="240" w:lineRule="auto"/>
              <w:rPr>
                <w:rFonts w:asciiTheme="minorHAnsi" w:hAnsiTheme="minorHAnsi" w:cstheme="minorHAnsi"/>
                <w:sz w:val="20"/>
                <w:szCs w:val="20"/>
              </w:rPr>
            </w:pPr>
          </w:p>
          <w:p w14:paraId="2878D952" w14:textId="3F35EF7D" w:rsidR="006C6AD5" w:rsidRDefault="006C6AD5" w:rsidP="002F56DF">
            <w:pPr>
              <w:spacing w:before="120" w:after="120" w:line="240" w:lineRule="auto"/>
              <w:rPr>
                <w:rFonts w:asciiTheme="minorHAnsi" w:hAnsiTheme="minorHAnsi" w:cstheme="minorHAnsi"/>
                <w:sz w:val="20"/>
                <w:szCs w:val="20"/>
              </w:rPr>
            </w:pPr>
          </w:p>
          <w:p w14:paraId="133159F1" w14:textId="77777777" w:rsidR="006C6AD5" w:rsidRPr="00577273" w:rsidRDefault="006C6AD5" w:rsidP="002F56DF">
            <w:pPr>
              <w:spacing w:before="120" w:after="120" w:line="240" w:lineRule="auto"/>
              <w:rPr>
                <w:rFonts w:asciiTheme="minorHAnsi" w:hAnsiTheme="minorHAnsi" w:cstheme="minorHAnsi"/>
                <w:sz w:val="20"/>
                <w:szCs w:val="20"/>
              </w:rPr>
            </w:pPr>
          </w:p>
          <w:p w14:paraId="15D94D4C" w14:textId="27CE408C" w:rsidR="008E3AC7" w:rsidRDefault="008E3AC7" w:rsidP="002F56DF">
            <w:pPr>
              <w:spacing w:before="120" w:after="120" w:line="240" w:lineRule="auto"/>
              <w:rPr>
                <w:rFonts w:ascii="Calibri" w:hAnsi="Calibri" w:cs="Calibri"/>
                <w:color w:val="auto"/>
                <w:sz w:val="20"/>
                <w:szCs w:val="20"/>
              </w:rPr>
            </w:pPr>
            <w:r>
              <w:rPr>
                <w:rFonts w:ascii="Calibri" w:hAnsi="Calibri" w:cs="Calibri"/>
                <w:color w:val="auto"/>
                <w:sz w:val="20"/>
                <w:szCs w:val="20"/>
              </w:rPr>
              <w:t>*</w:t>
            </w:r>
            <w:r w:rsidR="00577273" w:rsidRPr="00577273">
              <w:rPr>
                <w:rFonts w:asciiTheme="minorHAnsi" w:hAnsiTheme="minorHAnsi" w:cstheme="minorHAnsi"/>
                <w:sz w:val="20"/>
                <w:szCs w:val="20"/>
              </w:rPr>
              <w:t>Cuando así lo exija la ley o un contrato, deberá obtener la autorización de todas las personas que aparezcan en cualquiera de l</w:t>
            </w:r>
            <w:r w:rsidR="00577273">
              <w:rPr>
                <w:rFonts w:asciiTheme="minorHAnsi" w:hAnsiTheme="minorHAnsi" w:cstheme="minorHAnsi"/>
                <w:sz w:val="20"/>
                <w:szCs w:val="20"/>
              </w:rPr>
              <w:t>o</w:t>
            </w:r>
            <w:r w:rsidR="00577273" w:rsidRPr="00577273">
              <w:rPr>
                <w:rFonts w:asciiTheme="minorHAnsi" w:hAnsiTheme="minorHAnsi" w:cstheme="minorHAnsi"/>
                <w:sz w:val="20"/>
                <w:szCs w:val="20"/>
              </w:rPr>
              <w:t xml:space="preserve">s trabajos. El usuario no podrá aceptar ninguna restricción, limitación o derecho de revisión solicitado o impuesto por ninguna persona, incluidos modelos, propietarios de bienes que aparezcan en los trabajos u otros. Deberá informar inmediatamente a Effie Worldwide de cualquier solicitud o intento de imposición de este tipo. Si hace cualquier uso posterior o de otro tipo </w:t>
            </w:r>
            <w:r w:rsidR="00577273">
              <w:rPr>
                <w:rFonts w:asciiTheme="minorHAnsi" w:hAnsiTheme="minorHAnsi" w:cstheme="minorHAnsi"/>
                <w:sz w:val="20"/>
                <w:szCs w:val="20"/>
              </w:rPr>
              <w:t>en</w:t>
            </w:r>
            <w:r w:rsidR="00577273" w:rsidRPr="00577273">
              <w:rPr>
                <w:rFonts w:asciiTheme="minorHAnsi" w:hAnsiTheme="minorHAnsi" w:cstheme="minorHAnsi"/>
                <w:sz w:val="20"/>
                <w:szCs w:val="20"/>
              </w:rPr>
              <w:t xml:space="preserve"> cualquiera de los trabajos, será el único responsable de obtener cualquier exención necesaria de cualquier modelo, persona o propietario de bienes que aparezcan en los trabajos y mantendrá a Effie Worldwide indemne de cualquier reclamación por parte de cualquier persona</w:t>
            </w:r>
            <w:r w:rsidR="009B4C91">
              <w:rPr>
                <w:rFonts w:asciiTheme="minorHAnsi" w:hAnsiTheme="minorHAnsi" w:cstheme="minorHAnsi"/>
                <w:sz w:val="20"/>
                <w:szCs w:val="20"/>
              </w:rPr>
              <w:t>,</w:t>
            </w:r>
            <w:r w:rsidR="00577273" w:rsidRPr="00577273">
              <w:rPr>
                <w:rFonts w:asciiTheme="minorHAnsi" w:hAnsiTheme="minorHAnsi" w:cstheme="minorHAnsi"/>
                <w:sz w:val="20"/>
                <w:szCs w:val="20"/>
              </w:rPr>
              <w:t xml:space="preserve"> que surja de cualquier uso posterior o de otro tipo.</w:t>
            </w:r>
          </w:p>
          <w:p w14:paraId="3F3E7401" w14:textId="5210DAB7" w:rsidR="000819DE" w:rsidRDefault="000819DE" w:rsidP="002F56DF">
            <w:pPr>
              <w:spacing w:before="120" w:after="120" w:line="240" w:lineRule="auto"/>
              <w:rPr>
                <w:rFonts w:ascii="Calibri" w:hAnsi="Calibri" w:cs="Calibri"/>
                <w:color w:val="auto"/>
                <w:sz w:val="20"/>
                <w:szCs w:val="20"/>
              </w:rPr>
            </w:pPr>
            <w:r>
              <w:rPr>
                <w:rFonts w:ascii="Calibri" w:hAnsi="Calibri" w:cs="Calibri"/>
                <w:color w:val="auto"/>
                <w:sz w:val="20"/>
                <w:szCs w:val="20"/>
              </w:rPr>
              <w:t>*</w:t>
            </w:r>
            <w:r w:rsidR="00294384">
              <w:rPr>
                <w:rFonts w:ascii="Calibri" w:hAnsi="Calibri" w:cs="Calibri"/>
                <w:color w:val="auto"/>
                <w:sz w:val="20"/>
                <w:szCs w:val="20"/>
              </w:rPr>
              <w:t>C</w:t>
            </w:r>
            <w:r>
              <w:rPr>
                <w:rFonts w:ascii="Calibri" w:hAnsi="Calibri" w:cs="Calibri"/>
                <w:color w:val="auto"/>
                <w:sz w:val="20"/>
                <w:szCs w:val="20"/>
              </w:rPr>
              <w:t xml:space="preserve">ertifica que la información presentada para este caso </w:t>
            </w:r>
            <w:r w:rsidR="00D20BE2">
              <w:rPr>
                <w:rFonts w:ascii="Calibri" w:hAnsi="Calibri" w:cs="Calibri"/>
                <w:color w:val="auto"/>
                <w:sz w:val="20"/>
                <w:szCs w:val="20"/>
              </w:rPr>
              <w:t xml:space="preserve">es una descripción verdadera y precisa de los objetivos y resultados del caso, y que se desarrolló entre </w:t>
            </w:r>
            <w:r w:rsidR="009B4C91" w:rsidRPr="009B4C91">
              <w:rPr>
                <w:rFonts w:asciiTheme="minorHAnsi" w:hAnsiTheme="minorHAnsi" w:cstheme="minorHAnsi"/>
                <w:sz w:val="20"/>
                <w:szCs w:val="20"/>
              </w:rPr>
              <w:t xml:space="preserve">el 1 de Enero de 2024 y el 31 de Diciembre de 2024 </w:t>
            </w:r>
            <w:r w:rsidR="00D20BE2">
              <w:rPr>
                <w:rFonts w:ascii="Calibri" w:hAnsi="Calibri" w:cs="Calibri"/>
                <w:color w:val="auto"/>
                <w:sz w:val="20"/>
                <w:szCs w:val="20"/>
              </w:rPr>
              <w:t>en Colombia. El caso constituye un permiso para ser incluido en un conjunto de datos para fines de investigación de Effie Worldwide que no violan la confidencialidad.</w:t>
            </w:r>
          </w:p>
          <w:p w14:paraId="2FE31D56" w14:textId="311AB619" w:rsidR="00DE7D00" w:rsidRDefault="00DE7D00" w:rsidP="002F56DF">
            <w:pPr>
              <w:spacing w:before="120" w:after="120" w:line="240" w:lineRule="auto"/>
              <w:rPr>
                <w:rFonts w:ascii="Calibri" w:hAnsi="Calibri" w:cs="Calibri"/>
                <w:color w:val="auto"/>
                <w:sz w:val="20"/>
                <w:szCs w:val="20"/>
              </w:rPr>
            </w:pPr>
            <w:r>
              <w:rPr>
                <w:rFonts w:ascii="Calibri" w:hAnsi="Calibri" w:cs="Calibri"/>
                <w:color w:val="auto"/>
                <w:sz w:val="20"/>
                <w:szCs w:val="20"/>
              </w:rPr>
              <w:t>*Los créditos que envíe se consideran definitivos y no se cambiarán por ningún motivo, incluso si la agencia y/o el cliente experimenta un cambio de nombre y/o fusión después del momento de la inscripción.</w:t>
            </w:r>
            <w:r w:rsidR="009B4C91">
              <w:rPr>
                <w:rFonts w:ascii="Calibri" w:hAnsi="Calibri" w:cs="Calibri"/>
                <w:color w:val="auto"/>
                <w:sz w:val="20"/>
                <w:szCs w:val="20"/>
              </w:rPr>
              <w:t xml:space="preserve"> </w:t>
            </w:r>
            <w:r>
              <w:rPr>
                <w:rFonts w:ascii="Calibri" w:hAnsi="Calibri" w:cs="Calibri"/>
                <w:color w:val="auto"/>
                <w:sz w:val="20"/>
                <w:szCs w:val="20"/>
              </w:rPr>
              <w:t>La información que se envíe en la sección de créditos podrá ser publicada y/o aparecer en certificados de reconocimiento.</w:t>
            </w:r>
          </w:p>
          <w:p w14:paraId="5224FB91" w14:textId="1769FE49" w:rsidR="00DE7D00" w:rsidRPr="000C6595" w:rsidRDefault="009A59E0" w:rsidP="002F56DF">
            <w:pPr>
              <w:spacing w:before="120" w:after="120" w:line="240" w:lineRule="auto"/>
              <w:rPr>
                <w:rFonts w:ascii="Calibri" w:hAnsi="Calibri" w:cs="Calibri"/>
                <w:color w:val="auto"/>
                <w:sz w:val="20"/>
                <w:szCs w:val="20"/>
              </w:rPr>
            </w:pPr>
            <w:r>
              <w:rPr>
                <w:rFonts w:ascii="Calibri" w:hAnsi="Calibri" w:cs="Calibri"/>
                <w:color w:val="auto"/>
                <w:sz w:val="20"/>
                <w:szCs w:val="20"/>
              </w:rPr>
              <w:t xml:space="preserve">Al participar en la competencia, todas las direcciones de correo electrónico </w:t>
            </w:r>
            <w:r w:rsidR="00147E5E">
              <w:rPr>
                <w:rFonts w:ascii="Calibri" w:hAnsi="Calibri" w:cs="Calibri"/>
                <w:color w:val="auto"/>
                <w:sz w:val="20"/>
                <w:szCs w:val="20"/>
              </w:rPr>
              <w:t>proporcionadas se agregarán a la lista de correo de Effie Worldwide y podrán recibir correos electrónicos sobre noticias de la competencia, eventos d</w:t>
            </w:r>
            <w:r w:rsidR="00785E07">
              <w:rPr>
                <w:rFonts w:ascii="Calibri" w:hAnsi="Calibri" w:cs="Calibri"/>
                <w:color w:val="auto"/>
                <w:sz w:val="20"/>
                <w:szCs w:val="20"/>
              </w:rPr>
              <w:t>el jurado</w:t>
            </w:r>
            <w:r w:rsidR="00147E5E">
              <w:rPr>
                <w:rFonts w:ascii="Calibri" w:hAnsi="Calibri" w:cs="Calibri"/>
                <w:color w:val="auto"/>
                <w:sz w:val="20"/>
                <w:szCs w:val="20"/>
              </w:rPr>
              <w:t>, contenido</w:t>
            </w:r>
            <w:r w:rsidR="00785E07">
              <w:rPr>
                <w:rFonts w:ascii="Calibri" w:hAnsi="Calibri" w:cs="Calibri"/>
                <w:color w:val="auto"/>
                <w:sz w:val="20"/>
                <w:szCs w:val="20"/>
              </w:rPr>
              <w:t>s</w:t>
            </w:r>
            <w:r w:rsidR="00147E5E">
              <w:rPr>
                <w:rFonts w:ascii="Calibri" w:hAnsi="Calibri" w:cs="Calibri"/>
                <w:color w:val="auto"/>
                <w:sz w:val="20"/>
                <w:szCs w:val="20"/>
              </w:rPr>
              <w:t>, etc. Las personas pueden optar por no participar en la lista de correo a través del enlace para cancelar la suscripción dentro de cualquier correo electrónico. Usted ha acreditado a todas las personas que contribuyeron al trabajo que representa cada caso. Las decisiones de Effie Worldwide en todos los asuntos relacionados con la competencia será</w:t>
            </w:r>
            <w:r w:rsidR="00CC3BCE">
              <w:rPr>
                <w:rFonts w:ascii="Calibri" w:hAnsi="Calibri" w:cs="Calibri"/>
                <w:color w:val="auto"/>
                <w:sz w:val="20"/>
                <w:szCs w:val="20"/>
              </w:rPr>
              <w:t>n</w:t>
            </w:r>
            <w:r w:rsidR="00147E5E">
              <w:rPr>
                <w:rFonts w:ascii="Calibri" w:hAnsi="Calibri" w:cs="Calibri"/>
                <w:color w:val="auto"/>
                <w:sz w:val="20"/>
                <w:szCs w:val="20"/>
              </w:rPr>
              <w:t xml:space="preserve"> definitivas y vinculantes.</w:t>
            </w:r>
          </w:p>
          <w:p w14:paraId="3054234E" w14:textId="40A754AA" w:rsidR="007F62C4" w:rsidRPr="00EE53E7" w:rsidRDefault="007F62C4" w:rsidP="002F56DF">
            <w:pPr>
              <w:spacing w:before="120" w:after="120" w:line="240" w:lineRule="auto"/>
              <w:rPr>
                <w:rFonts w:ascii="Calibri" w:hAnsi="Calibri" w:cs="Calibri"/>
                <w:b/>
                <w:color w:val="auto"/>
                <w:sz w:val="19"/>
                <w:szCs w:val="19"/>
              </w:rPr>
            </w:pPr>
          </w:p>
        </w:tc>
      </w:tr>
    </w:tbl>
    <w:p w14:paraId="326D83EB" w14:textId="1AF5E5D1" w:rsidR="0009629F" w:rsidRPr="00EE53E7" w:rsidRDefault="0009629F" w:rsidP="008F3B88">
      <w:pPr>
        <w:spacing w:after="0" w:line="240" w:lineRule="auto"/>
        <w:rPr>
          <w:rFonts w:ascii="Calibri" w:hAnsi="Calibri" w:cs="Calibri"/>
          <w:b/>
          <w:color w:val="auto"/>
          <w:sz w:val="19"/>
          <w:szCs w:val="19"/>
        </w:rPr>
      </w:pPr>
    </w:p>
    <w:sectPr w:rsidR="0009629F" w:rsidRPr="00EE53E7" w:rsidSect="008C4FD6">
      <w:headerReference w:type="default" r:id="rId24"/>
      <w:footerReference w:type="even" r:id="rId25"/>
      <w:footerReference w:type="default" r:id="rId26"/>
      <w:footerReference w:type="first" r:id="rId27"/>
      <w:pgSz w:w="12240" w:h="15840"/>
      <w:pgMar w:top="720" w:right="720" w:bottom="360" w:left="720"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9E5E4" w14:textId="77777777" w:rsidR="00D85A0D" w:rsidRDefault="00D85A0D" w:rsidP="0064464F">
      <w:pPr>
        <w:spacing w:after="0" w:line="240" w:lineRule="auto"/>
      </w:pPr>
      <w:r>
        <w:separator/>
      </w:r>
    </w:p>
  </w:endnote>
  <w:endnote w:type="continuationSeparator" w:id="0">
    <w:p w14:paraId="14C92906" w14:textId="77777777" w:rsidR="00D85A0D" w:rsidRDefault="00D85A0D" w:rsidP="0064464F">
      <w:pPr>
        <w:spacing w:after="0" w:line="240" w:lineRule="auto"/>
      </w:pPr>
      <w:r>
        <w:continuationSeparator/>
      </w:r>
    </w:p>
  </w:endnote>
  <w:endnote w:type="continuationNotice" w:id="1">
    <w:p w14:paraId="61AF286F" w14:textId="77777777" w:rsidR="00D85A0D" w:rsidRDefault="00D85A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LT Pro">
    <w:altName w:val="Calibri"/>
    <w:panose1 w:val="020B0503020202020204"/>
    <w:charset w:val="00"/>
    <w:family w:val="swiss"/>
    <w:pitch w:val="variable"/>
    <w:sig w:usb0="800000EF" w:usb1="5000204A" w:usb2="00000000" w:usb3="00000000" w:csb0="0000009B" w:csb1="00000000"/>
  </w:font>
  <w:font w:name="ITC Avant Garde Std Bk">
    <w:altName w:val="Calibri"/>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00"/>
    <w:family w:val="swiss"/>
    <w:notTrueType/>
    <w:pitch w:val="variable"/>
    <w:sig w:usb0="800000AF" w:usb1="5000204A" w:usb2="00000000" w:usb3="00000000" w:csb0="0000009B" w:csb1="00000000"/>
  </w:font>
  <w:font w:name="Aptos">
    <w:altName w:val="Calibri"/>
    <w:panose1 w:val="020B06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D366A9" w:rsidRDefault="00D366A9"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D366A9" w:rsidRDefault="00D366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D366A9" w:rsidRDefault="00D366A9">
    <w:pPr>
      <w:pStyle w:val="Piedepgina"/>
    </w:pPr>
    <w:r>
      <w:rPr>
        <w:noProof/>
        <w:lang w:eastAsia="es-CO"/>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D366A9" w:rsidRDefault="00D366A9" w:rsidP="0061297E">
    <w:pPr>
      <w:pStyle w:val="Piedepgina"/>
      <w:tabs>
        <w:tab w:val="clear" w:pos="4680"/>
        <w:tab w:val="clear" w:pos="9360"/>
        <w:tab w:val="left" w:pos="4206"/>
      </w:tabs>
    </w:pPr>
    <w:r>
      <w:rPr>
        <w:noProof/>
        <w:lang w:eastAsia="es-CO"/>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617EE" w14:textId="77777777" w:rsidR="00D85A0D" w:rsidRDefault="00D85A0D" w:rsidP="0064464F">
      <w:pPr>
        <w:spacing w:after="0" w:line="240" w:lineRule="auto"/>
      </w:pPr>
      <w:r>
        <w:separator/>
      </w:r>
    </w:p>
  </w:footnote>
  <w:footnote w:type="continuationSeparator" w:id="0">
    <w:p w14:paraId="7BA6893B" w14:textId="77777777" w:rsidR="00D85A0D" w:rsidRDefault="00D85A0D" w:rsidP="0064464F">
      <w:pPr>
        <w:spacing w:after="0" w:line="240" w:lineRule="auto"/>
      </w:pPr>
      <w:r>
        <w:continuationSeparator/>
      </w:r>
    </w:p>
  </w:footnote>
  <w:footnote w:type="continuationNotice" w:id="1">
    <w:p w14:paraId="6DBD03CA" w14:textId="77777777" w:rsidR="00D85A0D" w:rsidRDefault="00D85A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76C" w14:textId="665889FF" w:rsidR="00D366A9" w:rsidRDefault="00D366A9">
    <w:pPr>
      <w:pStyle w:val="Encabezado"/>
    </w:pPr>
    <w:r>
      <w:rPr>
        <w:noProof/>
        <w:lang w:eastAsia="es-CO"/>
      </w:rPr>
      <w:drawing>
        <wp:inline distT="0" distB="0" distL="0" distR="0" wp14:anchorId="6DB2F5C4" wp14:editId="2CCABEFF">
          <wp:extent cx="1145628" cy="4459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_Awards_Colombia_NEGRO_DORADO_RGB.png"/>
                  <pic:cNvPicPr/>
                </pic:nvPicPr>
                <pic:blipFill>
                  <a:blip r:embed="rId1"/>
                  <a:stretch>
                    <a:fillRect/>
                  </a:stretch>
                </pic:blipFill>
                <pic:spPr>
                  <a:xfrm>
                    <a:off x="0" y="0"/>
                    <a:ext cx="1199421" cy="4668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3"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E873CD"/>
    <w:multiLevelType w:val="hybridMultilevel"/>
    <w:tmpl w:val="2D14CF14"/>
    <w:lvl w:ilvl="0" w:tplc="EC4498F4">
      <w:start w:val="1"/>
      <w:numFmt w:val="bullet"/>
      <w:lvlText w:val="-"/>
      <w:lvlJc w:val="left"/>
      <w:pPr>
        <w:ind w:left="720" w:hanging="360"/>
      </w:pPr>
      <w:rPr>
        <w:rFonts w:ascii="Calibri" w:eastAsia="SimSu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6"/>
  </w:num>
  <w:num w:numId="4">
    <w:abstractNumId w:val="19"/>
  </w:num>
  <w:num w:numId="5">
    <w:abstractNumId w:val="33"/>
  </w:num>
  <w:num w:numId="6">
    <w:abstractNumId w:val="17"/>
  </w:num>
  <w:num w:numId="7">
    <w:abstractNumId w:val="14"/>
  </w:num>
  <w:num w:numId="8">
    <w:abstractNumId w:val="40"/>
  </w:num>
  <w:num w:numId="9">
    <w:abstractNumId w:val="41"/>
  </w:num>
  <w:num w:numId="10">
    <w:abstractNumId w:val="5"/>
  </w:num>
  <w:num w:numId="11">
    <w:abstractNumId w:val="24"/>
  </w:num>
  <w:num w:numId="12">
    <w:abstractNumId w:val="22"/>
  </w:num>
  <w:num w:numId="13">
    <w:abstractNumId w:val="18"/>
  </w:num>
  <w:num w:numId="14">
    <w:abstractNumId w:val="16"/>
  </w:num>
  <w:num w:numId="15">
    <w:abstractNumId w:val="2"/>
  </w:num>
  <w:num w:numId="16">
    <w:abstractNumId w:val="27"/>
  </w:num>
  <w:num w:numId="17">
    <w:abstractNumId w:val="37"/>
  </w:num>
  <w:num w:numId="18">
    <w:abstractNumId w:val="12"/>
  </w:num>
  <w:num w:numId="19">
    <w:abstractNumId w:val="11"/>
  </w:num>
  <w:num w:numId="20">
    <w:abstractNumId w:val="31"/>
  </w:num>
  <w:num w:numId="21">
    <w:abstractNumId w:val="38"/>
  </w:num>
  <w:num w:numId="22">
    <w:abstractNumId w:val="1"/>
  </w:num>
  <w:num w:numId="23">
    <w:abstractNumId w:val="26"/>
  </w:num>
  <w:num w:numId="24">
    <w:abstractNumId w:val="0"/>
  </w:num>
  <w:num w:numId="25">
    <w:abstractNumId w:val="0"/>
  </w:num>
  <w:num w:numId="26">
    <w:abstractNumId w:val="36"/>
  </w:num>
  <w:num w:numId="27">
    <w:abstractNumId w:val="9"/>
  </w:num>
  <w:num w:numId="28">
    <w:abstractNumId w:val="7"/>
  </w:num>
  <w:num w:numId="29">
    <w:abstractNumId w:val="25"/>
  </w:num>
  <w:num w:numId="30">
    <w:abstractNumId w:val="34"/>
  </w:num>
  <w:num w:numId="31">
    <w:abstractNumId w:val="8"/>
  </w:num>
  <w:num w:numId="32">
    <w:abstractNumId w:val="32"/>
  </w:num>
  <w:num w:numId="33">
    <w:abstractNumId w:val="4"/>
  </w:num>
  <w:num w:numId="34">
    <w:abstractNumId w:val="20"/>
  </w:num>
  <w:num w:numId="35">
    <w:abstractNumId w:val="30"/>
  </w:num>
  <w:num w:numId="36">
    <w:abstractNumId w:val="3"/>
  </w:num>
  <w:num w:numId="37">
    <w:abstractNumId w:val="21"/>
  </w:num>
  <w:num w:numId="38">
    <w:abstractNumId w:val="10"/>
  </w:num>
  <w:num w:numId="39">
    <w:abstractNumId w:val="15"/>
  </w:num>
  <w:num w:numId="40">
    <w:abstractNumId w:val="23"/>
  </w:num>
  <w:num w:numId="41">
    <w:abstractNumId w:val="35"/>
  </w:num>
  <w:num w:numId="42">
    <w:abstractNumId w:val="29"/>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25C"/>
    <w:rsid w:val="000267AD"/>
    <w:rsid w:val="00026C1F"/>
    <w:rsid w:val="00027726"/>
    <w:rsid w:val="0002783E"/>
    <w:rsid w:val="00027F54"/>
    <w:rsid w:val="000317F7"/>
    <w:rsid w:val="00032FC2"/>
    <w:rsid w:val="000333D6"/>
    <w:rsid w:val="00033F28"/>
    <w:rsid w:val="00035810"/>
    <w:rsid w:val="00036EA8"/>
    <w:rsid w:val="00037744"/>
    <w:rsid w:val="00041241"/>
    <w:rsid w:val="00041813"/>
    <w:rsid w:val="0004211D"/>
    <w:rsid w:val="00043418"/>
    <w:rsid w:val="000459FC"/>
    <w:rsid w:val="00045AFA"/>
    <w:rsid w:val="00045FE9"/>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72DB"/>
    <w:rsid w:val="00077695"/>
    <w:rsid w:val="00077B90"/>
    <w:rsid w:val="00077D44"/>
    <w:rsid w:val="00080E12"/>
    <w:rsid w:val="000819DE"/>
    <w:rsid w:val="00081B2C"/>
    <w:rsid w:val="000828EB"/>
    <w:rsid w:val="00083231"/>
    <w:rsid w:val="000835DC"/>
    <w:rsid w:val="000843DA"/>
    <w:rsid w:val="00084E6E"/>
    <w:rsid w:val="000866DF"/>
    <w:rsid w:val="00090773"/>
    <w:rsid w:val="0009089E"/>
    <w:rsid w:val="000920EC"/>
    <w:rsid w:val="00092942"/>
    <w:rsid w:val="00094524"/>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595"/>
    <w:rsid w:val="000C66DE"/>
    <w:rsid w:val="000C6B3C"/>
    <w:rsid w:val="000C6D18"/>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17BD"/>
    <w:rsid w:val="000F18A4"/>
    <w:rsid w:val="000F2374"/>
    <w:rsid w:val="000F2B1E"/>
    <w:rsid w:val="000F2DDE"/>
    <w:rsid w:val="000F3143"/>
    <w:rsid w:val="000F46DB"/>
    <w:rsid w:val="000F4728"/>
    <w:rsid w:val="000F63FA"/>
    <w:rsid w:val="00100805"/>
    <w:rsid w:val="00100967"/>
    <w:rsid w:val="00101827"/>
    <w:rsid w:val="00101FF6"/>
    <w:rsid w:val="0010247A"/>
    <w:rsid w:val="00102679"/>
    <w:rsid w:val="001031CC"/>
    <w:rsid w:val="001037E8"/>
    <w:rsid w:val="001039DB"/>
    <w:rsid w:val="00103D54"/>
    <w:rsid w:val="00105A45"/>
    <w:rsid w:val="00107DAC"/>
    <w:rsid w:val="001105EE"/>
    <w:rsid w:val="00110E01"/>
    <w:rsid w:val="00111058"/>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4C4B"/>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47E5E"/>
    <w:rsid w:val="00150867"/>
    <w:rsid w:val="00151657"/>
    <w:rsid w:val="0015168A"/>
    <w:rsid w:val="001517B5"/>
    <w:rsid w:val="0015199A"/>
    <w:rsid w:val="00151D3E"/>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19B"/>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9B8"/>
    <w:rsid w:val="001A3EBA"/>
    <w:rsid w:val="001A4D07"/>
    <w:rsid w:val="001A68B5"/>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109B"/>
    <w:rsid w:val="001E128D"/>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200824"/>
    <w:rsid w:val="00200875"/>
    <w:rsid w:val="00201CB9"/>
    <w:rsid w:val="0020235B"/>
    <w:rsid w:val="00202559"/>
    <w:rsid w:val="00203D54"/>
    <w:rsid w:val="00204B64"/>
    <w:rsid w:val="00205ED1"/>
    <w:rsid w:val="00206158"/>
    <w:rsid w:val="00207062"/>
    <w:rsid w:val="00207922"/>
    <w:rsid w:val="00207C78"/>
    <w:rsid w:val="002109DC"/>
    <w:rsid w:val="00211EE2"/>
    <w:rsid w:val="002123B0"/>
    <w:rsid w:val="00212C53"/>
    <w:rsid w:val="00213010"/>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3AC6"/>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F3F"/>
    <w:rsid w:val="002920C7"/>
    <w:rsid w:val="00292D9B"/>
    <w:rsid w:val="0029397C"/>
    <w:rsid w:val="00294384"/>
    <w:rsid w:val="00294FB5"/>
    <w:rsid w:val="002950BC"/>
    <w:rsid w:val="002952B4"/>
    <w:rsid w:val="00296810"/>
    <w:rsid w:val="002A1B58"/>
    <w:rsid w:val="002A1C62"/>
    <w:rsid w:val="002A237D"/>
    <w:rsid w:val="002A2E06"/>
    <w:rsid w:val="002A33AD"/>
    <w:rsid w:val="002A5725"/>
    <w:rsid w:val="002A65B6"/>
    <w:rsid w:val="002A69E6"/>
    <w:rsid w:val="002A75FD"/>
    <w:rsid w:val="002B1C4D"/>
    <w:rsid w:val="002B2551"/>
    <w:rsid w:val="002B2586"/>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4018"/>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3056"/>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FDF"/>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B78C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743"/>
    <w:rsid w:val="003E04AA"/>
    <w:rsid w:val="003E0CED"/>
    <w:rsid w:val="003E1C4C"/>
    <w:rsid w:val="003E2FC0"/>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5CCB"/>
    <w:rsid w:val="00446C59"/>
    <w:rsid w:val="00446F15"/>
    <w:rsid w:val="0044739B"/>
    <w:rsid w:val="00447505"/>
    <w:rsid w:val="00447AE3"/>
    <w:rsid w:val="00450168"/>
    <w:rsid w:val="004513AB"/>
    <w:rsid w:val="00452746"/>
    <w:rsid w:val="004533CB"/>
    <w:rsid w:val="00453BA0"/>
    <w:rsid w:val="00453D33"/>
    <w:rsid w:val="00454CFE"/>
    <w:rsid w:val="00454D02"/>
    <w:rsid w:val="00455C0B"/>
    <w:rsid w:val="00461E69"/>
    <w:rsid w:val="00461F61"/>
    <w:rsid w:val="00462C0E"/>
    <w:rsid w:val="00462CB0"/>
    <w:rsid w:val="00463EA8"/>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06"/>
    <w:rsid w:val="004843CD"/>
    <w:rsid w:val="00484A8A"/>
    <w:rsid w:val="00484B49"/>
    <w:rsid w:val="004856A4"/>
    <w:rsid w:val="00485A35"/>
    <w:rsid w:val="004867D6"/>
    <w:rsid w:val="00487523"/>
    <w:rsid w:val="00487760"/>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576C"/>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273"/>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5216"/>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06DE"/>
    <w:rsid w:val="005E154E"/>
    <w:rsid w:val="005E291E"/>
    <w:rsid w:val="005E2B9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6E9"/>
    <w:rsid w:val="00606995"/>
    <w:rsid w:val="00607976"/>
    <w:rsid w:val="00610B40"/>
    <w:rsid w:val="00611B1D"/>
    <w:rsid w:val="0061297E"/>
    <w:rsid w:val="00612D3E"/>
    <w:rsid w:val="0061691E"/>
    <w:rsid w:val="00617D69"/>
    <w:rsid w:val="00617E3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D54"/>
    <w:rsid w:val="00641B1D"/>
    <w:rsid w:val="00641E67"/>
    <w:rsid w:val="006426BF"/>
    <w:rsid w:val="00642EB6"/>
    <w:rsid w:val="00642FAF"/>
    <w:rsid w:val="006434A3"/>
    <w:rsid w:val="00643C5C"/>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0B7"/>
    <w:rsid w:val="006B0200"/>
    <w:rsid w:val="006B058D"/>
    <w:rsid w:val="006B05E0"/>
    <w:rsid w:val="006B1A40"/>
    <w:rsid w:val="006B3868"/>
    <w:rsid w:val="006B413C"/>
    <w:rsid w:val="006B4D27"/>
    <w:rsid w:val="006B6AE7"/>
    <w:rsid w:val="006B6E4E"/>
    <w:rsid w:val="006B6F72"/>
    <w:rsid w:val="006B7573"/>
    <w:rsid w:val="006C143F"/>
    <w:rsid w:val="006C29B8"/>
    <w:rsid w:val="006C3AE9"/>
    <w:rsid w:val="006C6AD5"/>
    <w:rsid w:val="006C70B1"/>
    <w:rsid w:val="006C7AB0"/>
    <w:rsid w:val="006C7FBC"/>
    <w:rsid w:val="006D4644"/>
    <w:rsid w:val="006D6A5E"/>
    <w:rsid w:val="006D7BD6"/>
    <w:rsid w:val="006E02B4"/>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512"/>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32E6"/>
    <w:rsid w:val="00703A66"/>
    <w:rsid w:val="007046B9"/>
    <w:rsid w:val="00705946"/>
    <w:rsid w:val="00705BC6"/>
    <w:rsid w:val="0070612C"/>
    <w:rsid w:val="00706925"/>
    <w:rsid w:val="00707337"/>
    <w:rsid w:val="00707A06"/>
    <w:rsid w:val="00712B92"/>
    <w:rsid w:val="00712EDB"/>
    <w:rsid w:val="007139B2"/>
    <w:rsid w:val="00714080"/>
    <w:rsid w:val="00714DA2"/>
    <w:rsid w:val="00714EF5"/>
    <w:rsid w:val="0071514A"/>
    <w:rsid w:val="00715727"/>
    <w:rsid w:val="00716C83"/>
    <w:rsid w:val="00720BB0"/>
    <w:rsid w:val="00721B8A"/>
    <w:rsid w:val="0072326A"/>
    <w:rsid w:val="00723720"/>
    <w:rsid w:val="00723DD1"/>
    <w:rsid w:val="00724433"/>
    <w:rsid w:val="007254EC"/>
    <w:rsid w:val="0072556F"/>
    <w:rsid w:val="007255FE"/>
    <w:rsid w:val="0072565E"/>
    <w:rsid w:val="007302B4"/>
    <w:rsid w:val="00731836"/>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2D0"/>
    <w:rsid w:val="0076753F"/>
    <w:rsid w:val="00767E6D"/>
    <w:rsid w:val="00770379"/>
    <w:rsid w:val="00771214"/>
    <w:rsid w:val="00771A45"/>
    <w:rsid w:val="00771C42"/>
    <w:rsid w:val="007723B1"/>
    <w:rsid w:val="00772BE0"/>
    <w:rsid w:val="00772E1F"/>
    <w:rsid w:val="00773C8B"/>
    <w:rsid w:val="00774D8A"/>
    <w:rsid w:val="00775472"/>
    <w:rsid w:val="00775AA4"/>
    <w:rsid w:val="00776847"/>
    <w:rsid w:val="007774D8"/>
    <w:rsid w:val="0077759A"/>
    <w:rsid w:val="007775D7"/>
    <w:rsid w:val="007823BC"/>
    <w:rsid w:val="0078365B"/>
    <w:rsid w:val="00784F65"/>
    <w:rsid w:val="00785E07"/>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27B0"/>
    <w:rsid w:val="00863EDB"/>
    <w:rsid w:val="00865AB9"/>
    <w:rsid w:val="00865ED9"/>
    <w:rsid w:val="00865FA9"/>
    <w:rsid w:val="00866182"/>
    <w:rsid w:val="00867905"/>
    <w:rsid w:val="00867EE9"/>
    <w:rsid w:val="00871BD7"/>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1C3F"/>
    <w:rsid w:val="00892853"/>
    <w:rsid w:val="00892906"/>
    <w:rsid w:val="00893BD3"/>
    <w:rsid w:val="0089570D"/>
    <w:rsid w:val="008963C0"/>
    <w:rsid w:val="00896877"/>
    <w:rsid w:val="00896FF9"/>
    <w:rsid w:val="008A106B"/>
    <w:rsid w:val="008A18CE"/>
    <w:rsid w:val="008A20B6"/>
    <w:rsid w:val="008A24C0"/>
    <w:rsid w:val="008A35A8"/>
    <w:rsid w:val="008A3621"/>
    <w:rsid w:val="008A5696"/>
    <w:rsid w:val="008A5A56"/>
    <w:rsid w:val="008A6AA8"/>
    <w:rsid w:val="008A75B4"/>
    <w:rsid w:val="008A7AD8"/>
    <w:rsid w:val="008B01A5"/>
    <w:rsid w:val="008B0756"/>
    <w:rsid w:val="008B0AF5"/>
    <w:rsid w:val="008B0F89"/>
    <w:rsid w:val="008B1500"/>
    <w:rsid w:val="008B294E"/>
    <w:rsid w:val="008B297B"/>
    <w:rsid w:val="008B2A0A"/>
    <w:rsid w:val="008B2E25"/>
    <w:rsid w:val="008B2E81"/>
    <w:rsid w:val="008B31D8"/>
    <w:rsid w:val="008B3371"/>
    <w:rsid w:val="008B41C7"/>
    <w:rsid w:val="008B4ECC"/>
    <w:rsid w:val="008B4EDC"/>
    <w:rsid w:val="008B4F2E"/>
    <w:rsid w:val="008B5C40"/>
    <w:rsid w:val="008B5DD5"/>
    <w:rsid w:val="008B6067"/>
    <w:rsid w:val="008B6449"/>
    <w:rsid w:val="008B7463"/>
    <w:rsid w:val="008B749C"/>
    <w:rsid w:val="008B7BD0"/>
    <w:rsid w:val="008C0A01"/>
    <w:rsid w:val="008C23FC"/>
    <w:rsid w:val="008C2B07"/>
    <w:rsid w:val="008C301D"/>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A08"/>
    <w:rsid w:val="008D50FC"/>
    <w:rsid w:val="008D7608"/>
    <w:rsid w:val="008D7C2C"/>
    <w:rsid w:val="008E2CBC"/>
    <w:rsid w:val="008E2D5C"/>
    <w:rsid w:val="008E3895"/>
    <w:rsid w:val="008E3AC7"/>
    <w:rsid w:val="008E4114"/>
    <w:rsid w:val="008E44E2"/>
    <w:rsid w:val="008E5AE5"/>
    <w:rsid w:val="008E707F"/>
    <w:rsid w:val="008E7704"/>
    <w:rsid w:val="008E7748"/>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97"/>
    <w:rsid w:val="00911358"/>
    <w:rsid w:val="00911EAF"/>
    <w:rsid w:val="0091276A"/>
    <w:rsid w:val="00912B85"/>
    <w:rsid w:val="00914D0C"/>
    <w:rsid w:val="00914F10"/>
    <w:rsid w:val="009150DE"/>
    <w:rsid w:val="009166DB"/>
    <w:rsid w:val="00916B51"/>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6CAE"/>
    <w:rsid w:val="009313E5"/>
    <w:rsid w:val="00931EAB"/>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F7"/>
    <w:rsid w:val="009B4C91"/>
    <w:rsid w:val="009B500B"/>
    <w:rsid w:val="009B560D"/>
    <w:rsid w:val="009B58B8"/>
    <w:rsid w:val="009B5A00"/>
    <w:rsid w:val="009B5F05"/>
    <w:rsid w:val="009C07D2"/>
    <w:rsid w:val="009C1856"/>
    <w:rsid w:val="009C1A0D"/>
    <w:rsid w:val="009C1ABF"/>
    <w:rsid w:val="009C2C68"/>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5D62"/>
    <w:rsid w:val="00A17B18"/>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0188"/>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C7037"/>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1D92"/>
    <w:rsid w:val="00B42334"/>
    <w:rsid w:val="00B44AD6"/>
    <w:rsid w:val="00B458F6"/>
    <w:rsid w:val="00B46014"/>
    <w:rsid w:val="00B463A4"/>
    <w:rsid w:val="00B5044D"/>
    <w:rsid w:val="00B51663"/>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70041"/>
    <w:rsid w:val="00B71947"/>
    <w:rsid w:val="00B725B8"/>
    <w:rsid w:val="00B72765"/>
    <w:rsid w:val="00B73D7C"/>
    <w:rsid w:val="00B73EDE"/>
    <w:rsid w:val="00B7401E"/>
    <w:rsid w:val="00B74418"/>
    <w:rsid w:val="00B74CF9"/>
    <w:rsid w:val="00B7585A"/>
    <w:rsid w:val="00B76152"/>
    <w:rsid w:val="00B76529"/>
    <w:rsid w:val="00B76534"/>
    <w:rsid w:val="00B7659A"/>
    <w:rsid w:val="00B76D8A"/>
    <w:rsid w:val="00B76EEA"/>
    <w:rsid w:val="00B821AF"/>
    <w:rsid w:val="00B82496"/>
    <w:rsid w:val="00B82B8D"/>
    <w:rsid w:val="00B832C7"/>
    <w:rsid w:val="00B83DDB"/>
    <w:rsid w:val="00B84DD5"/>
    <w:rsid w:val="00B85BD8"/>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30B"/>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409"/>
    <w:rsid w:val="00C16F0F"/>
    <w:rsid w:val="00C17454"/>
    <w:rsid w:val="00C210B3"/>
    <w:rsid w:val="00C22C9F"/>
    <w:rsid w:val="00C24D47"/>
    <w:rsid w:val="00C258C6"/>
    <w:rsid w:val="00C25DF6"/>
    <w:rsid w:val="00C26C98"/>
    <w:rsid w:val="00C26CEC"/>
    <w:rsid w:val="00C27D64"/>
    <w:rsid w:val="00C3184E"/>
    <w:rsid w:val="00C323C7"/>
    <w:rsid w:val="00C33900"/>
    <w:rsid w:val="00C33EDE"/>
    <w:rsid w:val="00C3484E"/>
    <w:rsid w:val="00C3616F"/>
    <w:rsid w:val="00C36C37"/>
    <w:rsid w:val="00C36D39"/>
    <w:rsid w:val="00C37493"/>
    <w:rsid w:val="00C37946"/>
    <w:rsid w:val="00C401C4"/>
    <w:rsid w:val="00C410D2"/>
    <w:rsid w:val="00C417F9"/>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622C"/>
    <w:rsid w:val="00C770CE"/>
    <w:rsid w:val="00C7794D"/>
    <w:rsid w:val="00C77F06"/>
    <w:rsid w:val="00C77F7F"/>
    <w:rsid w:val="00C800A1"/>
    <w:rsid w:val="00C801A5"/>
    <w:rsid w:val="00C80AD1"/>
    <w:rsid w:val="00C82B93"/>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EB3"/>
    <w:rsid w:val="00C94F87"/>
    <w:rsid w:val="00C95795"/>
    <w:rsid w:val="00C97652"/>
    <w:rsid w:val="00C976D5"/>
    <w:rsid w:val="00C976E2"/>
    <w:rsid w:val="00CA0DD9"/>
    <w:rsid w:val="00CA1C79"/>
    <w:rsid w:val="00CA29AA"/>
    <w:rsid w:val="00CA29D0"/>
    <w:rsid w:val="00CA3008"/>
    <w:rsid w:val="00CA302B"/>
    <w:rsid w:val="00CA4C1C"/>
    <w:rsid w:val="00CA6890"/>
    <w:rsid w:val="00CA7288"/>
    <w:rsid w:val="00CB12EE"/>
    <w:rsid w:val="00CB2754"/>
    <w:rsid w:val="00CB39C9"/>
    <w:rsid w:val="00CB5D2C"/>
    <w:rsid w:val="00CB5E42"/>
    <w:rsid w:val="00CB5EFE"/>
    <w:rsid w:val="00CB5F83"/>
    <w:rsid w:val="00CB7F01"/>
    <w:rsid w:val="00CC1F20"/>
    <w:rsid w:val="00CC20D7"/>
    <w:rsid w:val="00CC38C1"/>
    <w:rsid w:val="00CC3BCE"/>
    <w:rsid w:val="00CC43C9"/>
    <w:rsid w:val="00CC54CA"/>
    <w:rsid w:val="00CC715F"/>
    <w:rsid w:val="00CC7F50"/>
    <w:rsid w:val="00CD2890"/>
    <w:rsid w:val="00CD2919"/>
    <w:rsid w:val="00CD3723"/>
    <w:rsid w:val="00CD3824"/>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2256"/>
    <w:rsid w:val="00CF38F9"/>
    <w:rsid w:val="00CF4A44"/>
    <w:rsid w:val="00CF4C51"/>
    <w:rsid w:val="00CF5358"/>
    <w:rsid w:val="00CF5A84"/>
    <w:rsid w:val="00CF7412"/>
    <w:rsid w:val="00CF7E49"/>
    <w:rsid w:val="00D000F5"/>
    <w:rsid w:val="00D01FB1"/>
    <w:rsid w:val="00D02DC8"/>
    <w:rsid w:val="00D0317B"/>
    <w:rsid w:val="00D03C0E"/>
    <w:rsid w:val="00D04375"/>
    <w:rsid w:val="00D04DBC"/>
    <w:rsid w:val="00D068A5"/>
    <w:rsid w:val="00D0746E"/>
    <w:rsid w:val="00D074F6"/>
    <w:rsid w:val="00D12085"/>
    <w:rsid w:val="00D122AC"/>
    <w:rsid w:val="00D12895"/>
    <w:rsid w:val="00D12FB2"/>
    <w:rsid w:val="00D13A39"/>
    <w:rsid w:val="00D150D6"/>
    <w:rsid w:val="00D165DE"/>
    <w:rsid w:val="00D20B66"/>
    <w:rsid w:val="00D20BE2"/>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B74"/>
    <w:rsid w:val="00D335D6"/>
    <w:rsid w:val="00D3389C"/>
    <w:rsid w:val="00D36518"/>
    <w:rsid w:val="00D366A9"/>
    <w:rsid w:val="00D37305"/>
    <w:rsid w:val="00D4148E"/>
    <w:rsid w:val="00D4153F"/>
    <w:rsid w:val="00D4307E"/>
    <w:rsid w:val="00D43BB3"/>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E2B"/>
    <w:rsid w:val="00D759AD"/>
    <w:rsid w:val="00D7746D"/>
    <w:rsid w:val="00D80284"/>
    <w:rsid w:val="00D816AD"/>
    <w:rsid w:val="00D826BC"/>
    <w:rsid w:val="00D83215"/>
    <w:rsid w:val="00D846FD"/>
    <w:rsid w:val="00D85A0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137"/>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4906"/>
    <w:rsid w:val="00DD60A0"/>
    <w:rsid w:val="00DD6AE9"/>
    <w:rsid w:val="00DD7552"/>
    <w:rsid w:val="00DD7DC2"/>
    <w:rsid w:val="00DD7E31"/>
    <w:rsid w:val="00DE06E8"/>
    <w:rsid w:val="00DE073B"/>
    <w:rsid w:val="00DE1F8D"/>
    <w:rsid w:val="00DE2EEA"/>
    <w:rsid w:val="00DE2F21"/>
    <w:rsid w:val="00DE4C10"/>
    <w:rsid w:val="00DE4E3C"/>
    <w:rsid w:val="00DE650C"/>
    <w:rsid w:val="00DE7D00"/>
    <w:rsid w:val="00DF0F85"/>
    <w:rsid w:val="00DF13CC"/>
    <w:rsid w:val="00DF1885"/>
    <w:rsid w:val="00DF1F43"/>
    <w:rsid w:val="00DF25AF"/>
    <w:rsid w:val="00DF3050"/>
    <w:rsid w:val="00DF3072"/>
    <w:rsid w:val="00DF3117"/>
    <w:rsid w:val="00DF39AA"/>
    <w:rsid w:val="00DF43AD"/>
    <w:rsid w:val="00DF43E6"/>
    <w:rsid w:val="00DF5163"/>
    <w:rsid w:val="00DF59FB"/>
    <w:rsid w:val="00DF5E4D"/>
    <w:rsid w:val="00DF7860"/>
    <w:rsid w:val="00DF78FC"/>
    <w:rsid w:val="00E02476"/>
    <w:rsid w:val="00E026A9"/>
    <w:rsid w:val="00E03A47"/>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6CB0"/>
    <w:rsid w:val="00E31255"/>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B08"/>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04A"/>
    <w:rsid w:val="00E83282"/>
    <w:rsid w:val="00E84B7C"/>
    <w:rsid w:val="00E85035"/>
    <w:rsid w:val="00E85504"/>
    <w:rsid w:val="00E85CE1"/>
    <w:rsid w:val="00E867EA"/>
    <w:rsid w:val="00E86FC5"/>
    <w:rsid w:val="00E87CE8"/>
    <w:rsid w:val="00E92177"/>
    <w:rsid w:val="00E93314"/>
    <w:rsid w:val="00E93872"/>
    <w:rsid w:val="00E938EC"/>
    <w:rsid w:val="00E941E3"/>
    <w:rsid w:val="00E943E2"/>
    <w:rsid w:val="00E94623"/>
    <w:rsid w:val="00E94A66"/>
    <w:rsid w:val="00E94CCD"/>
    <w:rsid w:val="00E951AD"/>
    <w:rsid w:val="00E97725"/>
    <w:rsid w:val="00EA07A5"/>
    <w:rsid w:val="00EA09A0"/>
    <w:rsid w:val="00EA34C3"/>
    <w:rsid w:val="00EA6331"/>
    <w:rsid w:val="00EA706E"/>
    <w:rsid w:val="00EB2937"/>
    <w:rsid w:val="00EB4628"/>
    <w:rsid w:val="00EB5316"/>
    <w:rsid w:val="00EB5B4C"/>
    <w:rsid w:val="00EB78DF"/>
    <w:rsid w:val="00EB7CBF"/>
    <w:rsid w:val="00EC0930"/>
    <w:rsid w:val="00EC09A6"/>
    <w:rsid w:val="00EC1B65"/>
    <w:rsid w:val="00EC2202"/>
    <w:rsid w:val="00EC2AE0"/>
    <w:rsid w:val="00EC2DE0"/>
    <w:rsid w:val="00EC37FE"/>
    <w:rsid w:val="00EC449D"/>
    <w:rsid w:val="00EC452D"/>
    <w:rsid w:val="00EC48F6"/>
    <w:rsid w:val="00EC59C9"/>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CF1"/>
    <w:rsid w:val="00ED7561"/>
    <w:rsid w:val="00ED797C"/>
    <w:rsid w:val="00ED7DF5"/>
    <w:rsid w:val="00EE02D7"/>
    <w:rsid w:val="00EE04D0"/>
    <w:rsid w:val="00EE06B4"/>
    <w:rsid w:val="00EE1582"/>
    <w:rsid w:val="00EE1760"/>
    <w:rsid w:val="00EE19A3"/>
    <w:rsid w:val="00EE1CC5"/>
    <w:rsid w:val="00EE2479"/>
    <w:rsid w:val="00EE247C"/>
    <w:rsid w:val="00EE2C3D"/>
    <w:rsid w:val="00EE3141"/>
    <w:rsid w:val="00EE3B98"/>
    <w:rsid w:val="00EE45FB"/>
    <w:rsid w:val="00EE4957"/>
    <w:rsid w:val="00EE4D89"/>
    <w:rsid w:val="00EE531F"/>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4CA"/>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0916"/>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 w:id="2136874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ffiecolombia.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ffiecolombia.com/"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mailto:effie@andacol.com.co?subject=Pregunta%20Effie%20Awards%20Colombi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ffiecolombia.com/" TargetMode="External"/><Relationship Id="rId20" Type="http://schemas.openxmlformats.org/officeDocument/2006/relationships/hyperlink" Target="http://current.effie.org.s3.amazonaws.com/downloads/Effie_US_Effective_Entry_Guide_Section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fie-colombia.acclaimworks.com/" TargetMode="External"/><Relationship Id="rId23" Type="http://schemas.openxmlformats.org/officeDocument/2006/relationships/hyperlink" Target="https://effie-colombia.acclaimworks.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ffiecolombi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 Id="rId22" Type="http://schemas.openxmlformats.org/officeDocument/2006/relationships/hyperlink" Target="https://effie-colombia.acclaimworks.com/"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BC7653-551E-E549-9109-7B6A9530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2</TotalTime>
  <Pages>46</Pages>
  <Words>11153</Words>
  <Characters>61345</Characters>
  <Application>Microsoft Office Word</Application>
  <DocSecurity>0</DocSecurity>
  <Lines>511</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72354</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4</cp:revision>
  <cp:lastPrinted>2020-12-08T17:48:00Z</cp:lastPrinted>
  <dcterms:created xsi:type="dcterms:W3CDTF">2024-12-03T21:47:00Z</dcterms:created>
  <dcterms:modified xsi:type="dcterms:W3CDTF">2024-12-05T22:06:00Z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